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32569" w14:textId="6000C1BA" w:rsidR="00FF6DBE" w:rsidRPr="002634F8" w:rsidRDefault="00FF6DBE" w:rsidP="00FF6DBE">
      <w:pPr>
        <w:widowControl w:val="0"/>
        <w:spacing w:after="0" w:line="240" w:lineRule="auto"/>
        <w:ind w:left="708"/>
        <w:jc w:val="center"/>
        <w:rPr>
          <w:rFonts w:ascii="Verdana" w:eastAsia="Calibri" w:hAnsi="Verdana" w:cs="Calibri"/>
          <w:b/>
          <w:bCs/>
          <w:i/>
          <w:iCs/>
          <w:kern w:val="0"/>
          <w:sz w:val="18"/>
          <w:szCs w:val="18"/>
          <w14:ligatures w14:val="none"/>
        </w:rPr>
      </w:pPr>
      <w:r w:rsidRPr="002634F8">
        <w:rPr>
          <w:rFonts w:ascii="Verdana" w:eastAsia="Calibri" w:hAnsi="Verdana" w:cs="Calibri"/>
          <w:b/>
          <w:bCs/>
          <w:i/>
          <w:iCs/>
          <w:kern w:val="0"/>
          <w:sz w:val="18"/>
          <w:szCs w:val="18"/>
          <w14:ligatures w14:val="none"/>
        </w:rPr>
        <w:t>Sjekkliste tilbudsdokument</w:t>
      </w:r>
      <w:r w:rsidR="00FE7AF7">
        <w:rPr>
          <w:rFonts w:ascii="Verdana" w:eastAsia="Calibri" w:hAnsi="Verdana" w:cs="Calibri"/>
          <w:b/>
          <w:bCs/>
          <w:i/>
          <w:iCs/>
          <w:kern w:val="0"/>
          <w:sz w:val="18"/>
          <w:szCs w:val="18"/>
          <w14:ligatures w14:val="none"/>
        </w:rPr>
        <w:t xml:space="preserve"> – pliktig tilbud</w:t>
      </w:r>
    </w:p>
    <w:p w14:paraId="5DDEDFA5" w14:textId="77777777" w:rsidR="00FF6DBE" w:rsidRPr="002634F8" w:rsidRDefault="00FF6DBE" w:rsidP="00FF6DBE">
      <w:pPr>
        <w:widowControl w:val="0"/>
        <w:spacing w:after="0" w:line="240" w:lineRule="auto"/>
        <w:ind w:left="623" w:right="629"/>
        <w:jc w:val="center"/>
        <w:rPr>
          <w:rFonts w:ascii="Book Antiqua" w:eastAsia="Calibri" w:hAnsi="Calibri" w:cs="Times New Roman"/>
          <w:b/>
          <w:color w:val="231F20"/>
          <w:w w:val="90"/>
          <w:kern w:val="0"/>
          <w:sz w:val="17"/>
          <w:lang w:val="en-US"/>
          <w14:ligatures w14:val="none"/>
        </w:rPr>
      </w:pPr>
    </w:p>
    <w:p w14:paraId="4A36A71D" w14:textId="77777777" w:rsidR="00FF6DBE" w:rsidRPr="002634F8" w:rsidRDefault="00FF6DBE" w:rsidP="00FF6DBE">
      <w:pPr>
        <w:widowControl w:val="0"/>
        <w:spacing w:after="0" w:line="240" w:lineRule="auto"/>
        <w:ind w:left="623" w:right="629"/>
        <w:jc w:val="center"/>
        <w:rPr>
          <w:rFonts w:ascii="Book Antiqua" w:eastAsia="Book Antiqua" w:hAnsi="Book Antiqua" w:cs="Book Antiqua"/>
          <w:kern w:val="0"/>
          <w:sz w:val="17"/>
          <w:szCs w:val="17"/>
          <w:lang w:val="en-US"/>
          <w14:ligatures w14:val="none"/>
        </w:rPr>
      </w:pPr>
    </w:p>
    <w:tbl>
      <w:tblPr>
        <w:tblStyle w:val="TableGrid"/>
        <w:tblW w:w="10773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1104"/>
        <w:gridCol w:w="4992"/>
        <w:gridCol w:w="1842"/>
        <w:gridCol w:w="2835"/>
      </w:tblGrid>
      <w:tr w:rsidR="00FF6DBE" w:rsidRPr="002634F8" w14:paraId="13A565C5" w14:textId="77777777" w:rsidTr="003306B7">
        <w:tc>
          <w:tcPr>
            <w:tcW w:w="1104" w:type="dxa"/>
          </w:tcPr>
          <w:p w14:paraId="2DB5EC23" w14:textId="77777777" w:rsidR="00FF6DBE" w:rsidRPr="002634F8" w:rsidRDefault="00FF6DBE" w:rsidP="003306B7">
            <w:pPr>
              <w:widowControl w:val="0"/>
              <w:spacing w:before="240"/>
              <w:rPr>
                <w:rFonts w:ascii="Cambria" w:eastAsia="Cambria" w:hAnsi="Cambria" w:cs="Cambria"/>
                <w:b/>
                <w:bCs/>
                <w:sz w:val="16"/>
                <w:szCs w:val="16"/>
                <w:lang w:val="en-US"/>
              </w:rPr>
            </w:pPr>
            <w:r w:rsidRPr="00E028B4">
              <w:rPr>
                <w:rFonts w:ascii="Cambria" w:eastAsia="Calibri" w:hAnsi="Calibri"/>
                <w:b/>
                <w:bCs/>
                <w:color w:val="231F20"/>
                <w:sz w:val="16"/>
                <w:szCs w:val="16"/>
                <w:lang w:val="en-US"/>
              </w:rPr>
              <w:t xml:space="preserve">Item </w:t>
            </w:r>
          </w:p>
        </w:tc>
        <w:tc>
          <w:tcPr>
            <w:tcW w:w="4992" w:type="dxa"/>
          </w:tcPr>
          <w:p w14:paraId="3730C412" w14:textId="77777777" w:rsidR="00FF6DBE" w:rsidRPr="002634F8" w:rsidRDefault="00FF6DBE" w:rsidP="003306B7">
            <w:pPr>
              <w:widowControl w:val="0"/>
              <w:spacing w:before="240" w:line="256" w:lineRule="auto"/>
              <w:ind w:right="-1"/>
              <w:rPr>
                <w:rFonts w:ascii="Cambria" w:eastAsia="Cambria" w:hAnsi="Cambria" w:cs="Cambria"/>
                <w:b/>
                <w:bCs/>
                <w:sz w:val="16"/>
                <w:szCs w:val="16"/>
              </w:rPr>
            </w:pPr>
            <w:r w:rsidRPr="00E028B4">
              <w:rPr>
                <w:rFonts w:ascii="Cambria" w:eastAsia="Cambria" w:hAnsi="Cambria" w:cs="Cambria"/>
                <w:b/>
                <w:bCs/>
                <w:color w:val="231F20"/>
                <w:sz w:val="16"/>
                <w:szCs w:val="16"/>
              </w:rPr>
              <w:t>I tilbudsdokumentet skal særskilt angis</w:t>
            </w:r>
          </w:p>
        </w:tc>
        <w:tc>
          <w:tcPr>
            <w:tcW w:w="1842" w:type="dxa"/>
          </w:tcPr>
          <w:p w14:paraId="64DEB9B5" w14:textId="77777777" w:rsidR="00FF6DBE" w:rsidRPr="002634F8" w:rsidRDefault="00FF6DBE" w:rsidP="003306B7">
            <w:pPr>
              <w:widowControl w:val="0"/>
              <w:spacing w:before="240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  <w:r w:rsidRPr="002634F8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 xml:space="preserve">Henvisning til punkt </w:t>
            </w:r>
            <w:r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i</w:t>
            </w:r>
            <w:r w:rsidRPr="002634F8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 xml:space="preserve"> tilbudsdokumentet</w:t>
            </w:r>
          </w:p>
        </w:tc>
        <w:tc>
          <w:tcPr>
            <w:tcW w:w="2835" w:type="dxa"/>
          </w:tcPr>
          <w:p w14:paraId="4F87466B" w14:textId="77777777" w:rsidR="00FF6DBE" w:rsidRPr="002634F8" w:rsidRDefault="00FF6DBE" w:rsidP="003306B7">
            <w:pPr>
              <w:widowControl w:val="0"/>
              <w:spacing w:before="240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  <w:r w:rsidRPr="002634F8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Kommentar</w:t>
            </w:r>
          </w:p>
        </w:tc>
      </w:tr>
      <w:tr w:rsidR="00FF6DBE" w:rsidRPr="002634F8" w14:paraId="5F9FA5AC" w14:textId="77777777" w:rsidTr="003306B7">
        <w:tc>
          <w:tcPr>
            <w:tcW w:w="1104" w:type="dxa"/>
          </w:tcPr>
          <w:p w14:paraId="4B3DE373" w14:textId="77777777" w:rsidR="00FF6DBE" w:rsidRPr="002634F8" w:rsidRDefault="00FF6DBE" w:rsidP="003306B7">
            <w:pPr>
              <w:widowControl w:val="0"/>
              <w:spacing w:before="10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  <w:lang w:val="en-US"/>
              </w:rPr>
            </w:pPr>
          </w:p>
          <w:p w14:paraId="204B850D" w14:textId="77777777" w:rsidR="00FF6DBE" w:rsidRPr="002634F8" w:rsidRDefault="00FF6DBE" w:rsidP="003306B7">
            <w:pPr>
              <w:widowControl w:val="0"/>
              <w:ind w:left="-1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 w:rsidRPr="002634F8"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Item</w:t>
            </w:r>
            <w:r w:rsidRPr="002634F8">
              <w:rPr>
                <w:rFonts w:ascii="Cambria" w:eastAsia="Calibri" w:hAnsi="Calibri"/>
                <w:color w:val="231F20"/>
                <w:spacing w:val="-15"/>
                <w:sz w:val="16"/>
                <w:szCs w:val="16"/>
                <w:lang w:val="en-US"/>
              </w:rPr>
              <w:t xml:space="preserve"> </w:t>
            </w:r>
            <w:r w:rsidRPr="002634F8"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1</w:t>
            </w:r>
          </w:p>
        </w:tc>
        <w:tc>
          <w:tcPr>
            <w:tcW w:w="4992" w:type="dxa"/>
          </w:tcPr>
          <w:p w14:paraId="0C3C0823" w14:textId="77777777" w:rsidR="00FF6DBE" w:rsidRPr="002634F8" w:rsidRDefault="00FF6DBE" w:rsidP="003306B7">
            <w:pPr>
              <w:widowControl w:val="0"/>
              <w:spacing w:before="7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14:paraId="7610D3F8" w14:textId="77777777" w:rsidR="00FF6DBE" w:rsidRPr="002634F8" w:rsidRDefault="00FF6DBE" w:rsidP="003306B7">
            <w:pPr>
              <w:widowControl w:val="0"/>
              <w:spacing w:line="214" w:lineRule="exact"/>
              <w:ind w:right="-1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E028B4">
              <w:rPr>
                <w:rFonts w:ascii="Cambria" w:eastAsia="Cambria" w:hAnsi="Cambria" w:cs="Cambria"/>
                <w:sz w:val="16"/>
                <w:szCs w:val="16"/>
              </w:rPr>
              <w:t>Tilbyders navn og adresse, samt organisasjonsform og organisasjonsnummer dersom tilbyder er et foretak</w:t>
            </w:r>
          </w:p>
        </w:tc>
        <w:tc>
          <w:tcPr>
            <w:tcW w:w="1842" w:type="dxa"/>
          </w:tcPr>
          <w:p w14:paraId="7EA0C634" w14:textId="77777777" w:rsidR="00FF6DBE" w:rsidRPr="00C777B5" w:rsidRDefault="00FF6DBE" w:rsidP="003306B7">
            <w:pPr>
              <w:widowControl w:val="0"/>
              <w:spacing w:before="7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2835" w:type="dxa"/>
          </w:tcPr>
          <w:p w14:paraId="78E0B57E" w14:textId="77777777" w:rsidR="00FF6DBE" w:rsidRPr="00C777B5" w:rsidRDefault="00FF6DBE" w:rsidP="003306B7">
            <w:pPr>
              <w:widowControl w:val="0"/>
              <w:spacing w:before="7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</w:tr>
      <w:tr w:rsidR="00FF6DBE" w:rsidRPr="002634F8" w14:paraId="32085B21" w14:textId="77777777" w:rsidTr="003306B7">
        <w:tc>
          <w:tcPr>
            <w:tcW w:w="1104" w:type="dxa"/>
          </w:tcPr>
          <w:p w14:paraId="0AA39DEA" w14:textId="77777777" w:rsidR="00FF6DBE" w:rsidRPr="00C777B5" w:rsidRDefault="00FF6DBE" w:rsidP="003306B7">
            <w:pPr>
              <w:widowControl w:val="0"/>
              <w:spacing w:before="8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14:paraId="41EDD919" w14:textId="77777777" w:rsidR="00FF6DBE" w:rsidRPr="002634F8" w:rsidRDefault="00FF6DBE" w:rsidP="003306B7">
            <w:pPr>
              <w:widowControl w:val="0"/>
              <w:ind w:left="-1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 w:rsidRPr="002634F8"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Item</w:t>
            </w:r>
            <w:r w:rsidRPr="002634F8">
              <w:rPr>
                <w:rFonts w:ascii="Cambria" w:eastAsia="Calibri" w:hAnsi="Calibri"/>
                <w:color w:val="231F20"/>
                <w:spacing w:val="-15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2</w:t>
            </w:r>
          </w:p>
        </w:tc>
        <w:tc>
          <w:tcPr>
            <w:tcW w:w="4992" w:type="dxa"/>
          </w:tcPr>
          <w:p w14:paraId="5CAE6BAC" w14:textId="77777777" w:rsidR="00FF6DBE" w:rsidRPr="002634F8" w:rsidRDefault="00FF6DBE" w:rsidP="003306B7">
            <w:pPr>
              <w:widowControl w:val="0"/>
              <w:spacing w:before="127" w:line="214" w:lineRule="exact"/>
              <w:ind w:right="-1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E028B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Opplysninger om hvilke aksjer eller aksjeklasser tilbudet gjelder</w:t>
            </w:r>
          </w:p>
        </w:tc>
        <w:tc>
          <w:tcPr>
            <w:tcW w:w="1842" w:type="dxa"/>
          </w:tcPr>
          <w:p w14:paraId="2A658C4A" w14:textId="77777777" w:rsidR="00FF6DBE" w:rsidRPr="00C777B5" w:rsidRDefault="00FF6DBE" w:rsidP="003306B7">
            <w:pPr>
              <w:widowControl w:val="0"/>
              <w:spacing w:before="6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2835" w:type="dxa"/>
          </w:tcPr>
          <w:p w14:paraId="14C3AE74" w14:textId="77777777" w:rsidR="00FF6DBE" w:rsidRPr="00C777B5" w:rsidRDefault="00FF6DBE" w:rsidP="003306B7">
            <w:pPr>
              <w:widowControl w:val="0"/>
              <w:spacing w:before="6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</w:tr>
      <w:tr w:rsidR="00FF6DBE" w:rsidRPr="002634F8" w14:paraId="02F02AA7" w14:textId="77777777" w:rsidTr="003306B7">
        <w:tc>
          <w:tcPr>
            <w:tcW w:w="1104" w:type="dxa"/>
          </w:tcPr>
          <w:p w14:paraId="059CC34E" w14:textId="77777777" w:rsidR="00FF6DBE" w:rsidRPr="00C777B5" w:rsidRDefault="00FF6DBE" w:rsidP="003306B7">
            <w:pPr>
              <w:widowControl w:val="0"/>
              <w:spacing w:before="10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14:paraId="69FD314B" w14:textId="77777777" w:rsidR="00FF6DBE" w:rsidRPr="002634F8" w:rsidRDefault="00FF6DBE" w:rsidP="003306B7">
            <w:pPr>
              <w:widowControl w:val="0"/>
              <w:ind w:left="-1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 w:rsidRPr="002634F8"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Item</w:t>
            </w:r>
            <w:r w:rsidRPr="002634F8">
              <w:rPr>
                <w:rFonts w:ascii="Cambria" w:eastAsia="Calibri" w:hAnsi="Calibri"/>
                <w:color w:val="231F20"/>
                <w:spacing w:val="-15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3</w:t>
            </w:r>
          </w:p>
        </w:tc>
        <w:tc>
          <w:tcPr>
            <w:tcW w:w="4992" w:type="dxa"/>
          </w:tcPr>
          <w:p w14:paraId="3158FFA9" w14:textId="77777777" w:rsidR="00FF6DBE" w:rsidRPr="002634F8" w:rsidRDefault="00FF6DBE" w:rsidP="003306B7">
            <w:pPr>
              <w:widowControl w:val="0"/>
              <w:spacing w:before="128" w:line="214" w:lineRule="exact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E028B4">
              <w:rPr>
                <w:rFonts w:ascii="Cambria" w:eastAsia="Calibri" w:hAnsi="Calibri"/>
                <w:color w:val="231F20"/>
                <w:sz w:val="16"/>
                <w:szCs w:val="16"/>
              </w:rPr>
              <w:t>Opplysninger om n</w:t>
            </w:r>
            <w:r w:rsidRPr="00E028B4">
              <w:rPr>
                <w:rFonts w:ascii="Cambria" w:eastAsia="Calibri" w:hAnsi="Calibri"/>
                <w:color w:val="231F20"/>
                <w:sz w:val="16"/>
                <w:szCs w:val="16"/>
              </w:rPr>
              <w:t>æ</w:t>
            </w:r>
            <w:r w:rsidRPr="00E028B4">
              <w:rPr>
                <w:rFonts w:ascii="Cambria" w:eastAsia="Calibri" w:hAnsi="Calibri"/>
                <w:color w:val="231F20"/>
                <w:sz w:val="16"/>
                <w:szCs w:val="16"/>
              </w:rPr>
              <w:t>rst</w:t>
            </w:r>
            <w:r w:rsidRPr="00E028B4">
              <w:rPr>
                <w:rFonts w:ascii="Cambria" w:eastAsia="Calibri" w:hAnsi="Calibri"/>
                <w:color w:val="231F20"/>
                <w:sz w:val="16"/>
                <w:szCs w:val="16"/>
              </w:rPr>
              <w:t>å</w:t>
            </w:r>
            <w:r w:rsidRPr="00E028B4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ende som nevnt i </w:t>
            </w:r>
            <w:r w:rsidRPr="00E028B4">
              <w:rPr>
                <w:rFonts w:ascii="Cambria" w:eastAsia="Calibri" w:hAnsi="Calibri"/>
                <w:color w:val="231F20"/>
                <w:sz w:val="16"/>
                <w:szCs w:val="16"/>
              </w:rPr>
              <w:t>§</w:t>
            </w:r>
            <w:r w:rsidRPr="00E028B4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 6-5, herunder grunnlaget for identifikasjonen og eventuelle aksjeeieravtaler</w:t>
            </w:r>
          </w:p>
        </w:tc>
        <w:tc>
          <w:tcPr>
            <w:tcW w:w="1842" w:type="dxa"/>
          </w:tcPr>
          <w:p w14:paraId="3E54C213" w14:textId="77777777" w:rsidR="00FF6DBE" w:rsidRPr="00C777B5" w:rsidRDefault="00FF6DBE" w:rsidP="003306B7">
            <w:pPr>
              <w:widowControl w:val="0"/>
              <w:spacing w:before="7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4A617E9" w14:textId="77777777" w:rsidR="00FF6DBE" w:rsidRPr="00C777B5" w:rsidRDefault="00FF6DBE" w:rsidP="003306B7">
            <w:pPr>
              <w:widowControl w:val="0"/>
              <w:spacing w:before="7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</w:tr>
      <w:tr w:rsidR="00FF6DBE" w:rsidRPr="002634F8" w14:paraId="6E5BF266" w14:textId="77777777" w:rsidTr="003306B7">
        <w:tc>
          <w:tcPr>
            <w:tcW w:w="1104" w:type="dxa"/>
          </w:tcPr>
          <w:p w14:paraId="52A0F673" w14:textId="77777777" w:rsidR="00FF6DBE" w:rsidRPr="00C777B5" w:rsidRDefault="00FF6DBE" w:rsidP="003306B7">
            <w:pPr>
              <w:widowControl w:val="0"/>
              <w:spacing w:before="10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14:paraId="041B72F3" w14:textId="77777777" w:rsidR="00FF6DBE" w:rsidRPr="002634F8" w:rsidRDefault="00FF6DBE" w:rsidP="003306B7">
            <w:pPr>
              <w:widowControl w:val="0"/>
              <w:ind w:left="-1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 w:rsidRPr="002634F8"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Item</w:t>
            </w:r>
            <w:r w:rsidRPr="002634F8">
              <w:rPr>
                <w:rFonts w:ascii="Cambria" w:eastAsia="Calibri" w:hAnsi="Calibri"/>
                <w:color w:val="231F20"/>
                <w:spacing w:val="-15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4</w:t>
            </w:r>
          </w:p>
        </w:tc>
        <w:tc>
          <w:tcPr>
            <w:tcW w:w="4992" w:type="dxa"/>
          </w:tcPr>
          <w:p w14:paraId="2C157E3D" w14:textId="77777777" w:rsidR="00FF6DBE" w:rsidRPr="002634F8" w:rsidRDefault="00FF6DBE" w:rsidP="003306B7">
            <w:pPr>
              <w:widowControl w:val="0"/>
              <w:spacing w:before="7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14:paraId="4F98B935" w14:textId="77777777" w:rsidR="00FF6DBE" w:rsidRPr="002634F8" w:rsidRDefault="00FF6DBE" w:rsidP="003306B7">
            <w:pPr>
              <w:widowControl w:val="0"/>
              <w:spacing w:line="214" w:lineRule="exact"/>
              <w:ind w:right="1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E028B4">
              <w:rPr>
                <w:rFonts w:ascii="Cambria" w:eastAsia="Cambria" w:hAnsi="Cambria" w:cs="Cambria"/>
                <w:sz w:val="16"/>
                <w:szCs w:val="16"/>
              </w:rPr>
              <w:t>Hvilke aksjer og lån som nevnt i aksjeloven § 11-1 og allmennaksjeloven § 11-1 i det noterte selskapet som eies av tilbyder eller noen som nevnt i § 6-5</w:t>
            </w:r>
          </w:p>
        </w:tc>
        <w:tc>
          <w:tcPr>
            <w:tcW w:w="1842" w:type="dxa"/>
          </w:tcPr>
          <w:p w14:paraId="3106184C" w14:textId="77777777" w:rsidR="00FF6DBE" w:rsidRPr="00C777B5" w:rsidRDefault="00FF6DBE" w:rsidP="003306B7">
            <w:pPr>
              <w:widowControl w:val="0"/>
              <w:spacing w:before="7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1DEE09E" w14:textId="77777777" w:rsidR="00FF6DBE" w:rsidRPr="00C777B5" w:rsidRDefault="00FF6DBE" w:rsidP="003306B7">
            <w:pPr>
              <w:widowControl w:val="0"/>
              <w:spacing w:before="7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</w:tr>
      <w:tr w:rsidR="00FF6DBE" w:rsidRPr="002634F8" w14:paraId="0713DB97" w14:textId="77777777" w:rsidTr="003306B7">
        <w:tc>
          <w:tcPr>
            <w:tcW w:w="1104" w:type="dxa"/>
          </w:tcPr>
          <w:p w14:paraId="586F2D90" w14:textId="77777777" w:rsidR="00FF6DBE" w:rsidRPr="00C777B5" w:rsidRDefault="00FF6DBE" w:rsidP="003306B7">
            <w:pPr>
              <w:widowControl w:val="0"/>
              <w:spacing w:before="8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14:paraId="3C33C68D" w14:textId="77777777" w:rsidR="00FF6DBE" w:rsidRPr="002634F8" w:rsidRDefault="00FF6DBE" w:rsidP="003306B7">
            <w:pPr>
              <w:widowControl w:val="0"/>
              <w:ind w:left="-1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 w:rsidRPr="002634F8"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Item</w:t>
            </w:r>
            <w:r w:rsidRPr="002634F8">
              <w:rPr>
                <w:rFonts w:ascii="Cambria" w:eastAsia="Calibri" w:hAnsi="Calibri"/>
                <w:color w:val="231F20"/>
                <w:spacing w:val="-15"/>
                <w:sz w:val="16"/>
                <w:szCs w:val="16"/>
                <w:lang w:val="en-US"/>
              </w:rPr>
              <w:t xml:space="preserve"> </w:t>
            </w:r>
            <w:r w:rsidRPr="002634F8"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5</w:t>
            </w:r>
          </w:p>
        </w:tc>
        <w:tc>
          <w:tcPr>
            <w:tcW w:w="4992" w:type="dxa"/>
          </w:tcPr>
          <w:p w14:paraId="2954F5E0" w14:textId="77777777" w:rsidR="00FF6DBE" w:rsidRPr="002634F8" w:rsidRDefault="00FF6DBE" w:rsidP="003306B7">
            <w:pPr>
              <w:widowControl w:val="0"/>
              <w:tabs>
                <w:tab w:val="left" w:pos="377"/>
              </w:tabs>
              <w:spacing w:before="127" w:line="214" w:lineRule="exact"/>
              <w:ind w:right="-3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E028B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Tilbudsprisen og hvilken metode som er brukt for </w:t>
            </w:r>
            <w:r w:rsidRPr="00E028B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å</w:t>
            </w:r>
            <w:r w:rsidRPr="00E028B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fastsette tilbudsprisen, oppgj</w:t>
            </w:r>
            <w:r w:rsidRPr="00E028B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ø</w:t>
            </w:r>
            <w:r w:rsidRPr="00E028B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rsfrist og oppgj</w:t>
            </w:r>
            <w:r w:rsidRPr="00E028B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ø</w:t>
            </w:r>
            <w:r w:rsidRPr="00E028B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rsform, samt hvilke garantier som stilles for oppfyllelse av tilbyders forpliktelser</w:t>
            </w:r>
          </w:p>
        </w:tc>
        <w:tc>
          <w:tcPr>
            <w:tcW w:w="1842" w:type="dxa"/>
          </w:tcPr>
          <w:p w14:paraId="3B69665F" w14:textId="77777777" w:rsidR="00FF6DBE" w:rsidRPr="00C777B5" w:rsidRDefault="00FF6DBE" w:rsidP="003306B7">
            <w:pPr>
              <w:widowControl w:val="0"/>
              <w:spacing w:before="8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58915BD" w14:textId="77777777" w:rsidR="00FF6DBE" w:rsidRPr="00C777B5" w:rsidRDefault="00FF6DBE" w:rsidP="003306B7">
            <w:pPr>
              <w:widowControl w:val="0"/>
              <w:spacing w:before="8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</w:tr>
      <w:tr w:rsidR="00FF6DBE" w:rsidRPr="002634F8" w14:paraId="6A7D8672" w14:textId="77777777" w:rsidTr="003306B7">
        <w:tc>
          <w:tcPr>
            <w:tcW w:w="1104" w:type="dxa"/>
          </w:tcPr>
          <w:p w14:paraId="1FDBE0DC" w14:textId="77777777" w:rsidR="00FF6DBE" w:rsidRPr="00C777B5" w:rsidRDefault="00FF6DBE" w:rsidP="003306B7">
            <w:pPr>
              <w:widowControl w:val="0"/>
              <w:spacing w:before="4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14:paraId="514E29D1" w14:textId="77777777" w:rsidR="00FF6DBE" w:rsidRPr="002634F8" w:rsidRDefault="00FF6DBE" w:rsidP="003306B7">
            <w:pPr>
              <w:widowControl w:val="0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Item 6</w:t>
            </w:r>
          </w:p>
        </w:tc>
        <w:tc>
          <w:tcPr>
            <w:tcW w:w="4992" w:type="dxa"/>
          </w:tcPr>
          <w:p w14:paraId="3EA72538" w14:textId="77777777" w:rsidR="00FF6DBE" w:rsidRPr="002634F8" w:rsidRDefault="00FF6DBE" w:rsidP="003306B7">
            <w:pPr>
              <w:widowControl w:val="0"/>
              <w:spacing w:before="4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14:paraId="2D4BBD92" w14:textId="77777777" w:rsidR="00FF6DBE" w:rsidRPr="002634F8" w:rsidRDefault="00FF6DBE" w:rsidP="003306B7">
            <w:pPr>
              <w:widowControl w:val="0"/>
              <w:rPr>
                <w:rFonts w:ascii="Cambria" w:eastAsia="Cambria" w:hAnsi="Cambria" w:cs="Cambria"/>
                <w:sz w:val="16"/>
                <w:szCs w:val="16"/>
              </w:rPr>
            </w:pPr>
            <w:r w:rsidRPr="00E028B4">
              <w:rPr>
                <w:rFonts w:ascii="Cambria" w:eastAsia="Calibri" w:hAnsi="Calibri"/>
                <w:color w:val="231F20"/>
                <w:sz w:val="16"/>
                <w:szCs w:val="16"/>
              </w:rPr>
              <w:t>Prinsippene som er lagt til grunn for verdsettelsen av formuesgjenstander som tilbys som oppgj</w:t>
            </w:r>
            <w:r w:rsidRPr="00E028B4">
              <w:rPr>
                <w:rFonts w:ascii="Cambria" w:eastAsia="Calibri" w:hAnsi="Calibri"/>
                <w:color w:val="231F20"/>
                <w:sz w:val="16"/>
                <w:szCs w:val="16"/>
              </w:rPr>
              <w:t>ø</w:t>
            </w:r>
            <w:r w:rsidRPr="00E028B4">
              <w:rPr>
                <w:rFonts w:ascii="Cambria" w:eastAsia="Calibri" w:hAnsi="Calibri"/>
                <w:color w:val="231F20"/>
                <w:sz w:val="16"/>
                <w:szCs w:val="16"/>
              </w:rPr>
              <w:t>r, herunder opplysninger om forhold som m</w:t>
            </w:r>
            <w:r w:rsidRPr="00E028B4">
              <w:rPr>
                <w:rFonts w:ascii="Cambria" w:eastAsia="Calibri" w:hAnsi="Calibri"/>
                <w:color w:val="231F20"/>
                <w:sz w:val="16"/>
                <w:szCs w:val="16"/>
              </w:rPr>
              <w:t>å</w:t>
            </w:r>
            <w:r w:rsidRPr="00E028B4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 tillegges vekt ved bed</w:t>
            </w:r>
            <w:r w:rsidRPr="00E028B4">
              <w:rPr>
                <w:rFonts w:ascii="Cambria" w:eastAsia="Calibri" w:hAnsi="Calibri"/>
                <w:color w:val="231F20"/>
                <w:sz w:val="16"/>
                <w:szCs w:val="16"/>
              </w:rPr>
              <w:t>ø</w:t>
            </w:r>
            <w:r w:rsidRPr="00E028B4">
              <w:rPr>
                <w:rFonts w:ascii="Cambria" w:eastAsia="Calibri" w:hAnsi="Calibri"/>
                <w:color w:val="231F20"/>
                <w:sz w:val="16"/>
                <w:szCs w:val="16"/>
              </w:rPr>
              <w:t>mmelsen av sp</w:t>
            </w:r>
            <w:r w:rsidRPr="00E028B4">
              <w:rPr>
                <w:rFonts w:ascii="Cambria" w:eastAsia="Calibri" w:hAnsi="Calibri"/>
                <w:color w:val="231F20"/>
                <w:sz w:val="16"/>
                <w:szCs w:val="16"/>
              </w:rPr>
              <w:t>ø</w:t>
            </w:r>
            <w:r w:rsidRPr="00E028B4">
              <w:rPr>
                <w:rFonts w:ascii="Cambria" w:eastAsia="Calibri" w:hAnsi="Calibri"/>
                <w:color w:val="231F20"/>
                <w:sz w:val="16"/>
                <w:szCs w:val="16"/>
              </w:rPr>
              <w:t>rsm</w:t>
            </w:r>
            <w:r w:rsidRPr="00E028B4">
              <w:rPr>
                <w:rFonts w:ascii="Cambria" w:eastAsia="Calibri" w:hAnsi="Calibri"/>
                <w:color w:val="231F20"/>
                <w:sz w:val="16"/>
                <w:szCs w:val="16"/>
              </w:rPr>
              <w:t>å</w:t>
            </w:r>
            <w:r w:rsidRPr="00E028B4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let om </w:t>
            </w:r>
            <w:r w:rsidRPr="00E028B4">
              <w:rPr>
                <w:rFonts w:ascii="Cambria" w:eastAsia="Calibri" w:hAnsi="Calibri"/>
                <w:color w:val="231F20"/>
                <w:sz w:val="16"/>
                <w:szCs w:val="16"/>
              </w:rPr>
              <w:t>å</w:t>
            </w:r>
            <w:r w:rsidRPr="00E028B4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 tegne eller erverve verdipapirer</w:t>
            </w:r>
          </w:p>
        </w:tc>
        <w:tc>
          <w:tcPr>
            <w:tcW w:w="1842" w:type="dxa"/>
          </w:tcPr>
          <w:p w14:paraId="4DB456EA" w14:textId="77777777" w:rsidR="00FF6DBE" w:rsidRPr="00C777B5" w:rsidRDefault="00FF6DBE" w:rsidP="003306B7">
            <w:pPr>
              <w:widowControl w:val="0"/>
              <w:spacing w:before="4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2835" w:type="dxa"/>
          </w:tcPr>
          <w:p w14:paraId="1A7736C9" w14:textId="77777777" w:rsidR="00FF6DBE" w:rsidRPr="00C777B5" w:rsidRDefault="00FF6DBE" w:rsidP="003306B7">
            <w:pPr>
              <w:widowControl w:val="0"/>
              <w:spacing w:before="4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</w:tr>
      <w:tr w:rsidR="00FF6DBE" w:rsidRPr="002634F8" w14:paraId="58A43208" w14:textId="77777777" w:rsidTr="003306B7">
        <w:tc>
          <w:tcPr>
            <w:tcW w:w="1104" w:type="dxa"/>
          </w:tcPr>
          <w:p w14:paraId="6C9BC3EA" w14:textId="77777777" w:rsidR="00FF6DBE" w:rsidRPr="00C777B5" w:rsidRDefault="00FF6DBE" w:rsidP="003306B7">
            <w:pPr>
              <w:widowControl w:val="0"/>
              <w:spacing w:before="8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14:paraId="2EB7D58E" w14:textId="77777777" w:rsidR="00FF6DBE" w:rsidRPr="002634F8" w:rsidRDefault="00FF6DBE" w:rsidP="003306B7">
            <w:pPr>
              <w:widowControl w:val="0"/>
              <w:ind w:left="-1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 w:rsidRPr="002634F8"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Item</w:t>
            </w:r>
            <w:r w:rsidRPr="002634F8">
              <w:rPr>
                <w:rFonts w:ascii="Cambria" w:eastAsia="Calibri" w:hAnsi="Calibri"/>
                <w:color w:val="231F20"/>
                <w:spacing w:val="-15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7</w:t>
            </w:r>
          </w:p>
        </w:tc>
        <w:tc>
          <w:tcPr>
            <w:tcW w:w="4992" w:type="dxa"/>
          </w:tcPr>
          <w:p w14:paraId="5D8871A4" w14:textId="77777777" w:rsidR="00FF6DBE" w:rsidRPr="002634F8" w:rsidRDefault="00FF6DBE" w:rsidP="003306B7">
            <w:pPr>
              <w:widowControl w:val="0"/>
              <w:spacing w:before="6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14:paraId="567C7E3D" w14:textId="77777777" w:rsidR="00FF6DBE" w:rsidRPr="002634F8" w:rsidRDefault="00FF6DBE" w:rsidP="003306B7">
            <w:pPr>
              <w:widowControl w:val="0"/>
              <w:spacing w:line="214" w:lineRule="exact"/>
              <w:ind w:right="1"/>
              <w:rPr>
                <w:rFonts w:ascii="Cambria" w:eastAsia="Cambria" w:hAnsi="Cambria" w:cs="Cambria"/>
                <w:sz w:val="16"/>
                <w:szCs w:val="16"/>
              </w:rPr>
            </w:pPr>
            <w:r w:rsidRPr="00E028B4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Frist for aksept av tilbudet og hvordan tilbudet skal aksepteres</w:t>
            </w:r>
          </w:p>
        </w:tc>
        <w:tc>
          <w:tcPr>
            <w:tcW w:w="1842" w:type="dxa"/>
          </w:tcPr>
          <w:p w14:paraId="0103C5F4" w14:textId="77777777" w:rsidR="00FF6DBE" w:rsidRPr="00C777B5" w:rsidRDefault="00FF6DBE" w:rsidP="003306B7">
            <w:pPr>
              <w:widowControl w:val="0"/>
              <w:spacing w:before="6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2835" w:type="dxa"/>
          </w:tcPr>
          <w:p w14:paraId="08CDC250" w14:textId="77777777" w:rsidR="00FF6DBE" w:rsidRPr="00C777B5" w:rsidRDefault="00FF6DBE" w:rsidP="003306B7">
            <w:pPr>
              <w:widowControl w:val="0"/>
              <w:spacing w:before="6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</w:tr>
      <w:tr w:rsidR="00FF6DBE" w:rsidRPr="002634F8" w14:paraId="2265E34B" w14:textId="77777777" w:rsidTr="003306B7">
        <w:tblPrEx>
          <w:tblLook w:val="04A0" w:firstRow="1" w:lastRow="0" w:firstColumn="1" w:lastColumn="0" w:noHBand="0" w:noVBand="1"/>
        </w:tblPrEx>
        <w:tc>
          <w:tcPr>
            <w:tcW w:w="1104" w:type="dxa"/>
          </w:tcPr>
          <w:p w14:paraId="2E204060" w14:textId="77777777" w:rsidR="00FF6DBE" w:rsidRPr="00C777B5" w:rsidRDefault="00FF6DBE" w:rsidP="003306B7">
            <w:pPr>
              <w:widowControl w:val="0"/>
              <w:spacing w:before="2"/>
              <w:rPr>
                <w:sz w:val="16"/>
                <w:szCs w:val="16"/>
              </w:rPr>
            </w:pPr>
          </w:p>
          <w:p w14:paraId="26526E68" w14:textId="77777777" w:rsidR="00FF6DBE" w:rsidRPr="002634F8" w:rsidRDefault="00FF6DBE" w:rsidP="003306B7">
            <w:pPr>
              <w:widowControl w:val="0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Item 8</w:t>
            </w:r>
          </w:p>
        </w:tc>
        <w:tc>
          <w:tcPr>
            <w:tcW w:w="4992" w:type="dxa"/>
          </w:tcPr>
          <w:p w14:paraId="436242DB" w14:textId="77777777" w:rsidR="00FF6DBE" w:rsidRPr="002634F8" w:rsidRDefault="00FF6DBE" w:rsidP="003306B7">
            <w:pPr>
              <w:widowControl w:val="0"/>
              <w:spacing w:before="2"/>
              <w:rPr>
                <w:sz w:val="16"/>
                <w:szCs w:val="16"/>
              </w:rPr>
            </w:pPr>
          </w:p>
          <w:p w14:paraId="2BAB9271" w14:textId="77777777" w:rsidR="00FF6DBE" w:rsidRPr="002634F8" w:rsidRDefault="00FF6DBE" w:rsidP="003306B7">
            <w:pPr>
              <w:widowControl w:val="0"/>
              <w:rPr>
                <w:rFonts w:ascii="Cambria" w:eastAsia="Cambria" w:hAnsi="Cambria" w:cs="Cambria"/>
                <w:sz w:val="16"/>
                <w:szCs w:val="16"/>
              </w:rPr>
            </w:pPr>
            <w:r w:rsidRPr="00E028B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Hvordan kj</w:t>
            </w:r>
            <w:r w:rsidRPr="00E028B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ø</w:t>
            </w:r>
            <w:r w:rsidRPr="00E028B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pet av aksjene skal finansieres</w:t>
            </w:r>
          </w:p>
        </w:tc>
        <w:tc>
          <w:tcPr>
            <w:tcW w:w="1842" w:type="dxa"/>
          </w:tcPr>
          <w:p w14:paraId="701DCC72" w14:textId="77777777" w:rsidR="00FF6DBE" w:rsidRPr="00C777B5" w:rsidRDefault="00FF6DBE" w:rsidP="003306B7">
            <w:pPr>
              <w:widowControl w:val="0"/>
              <w:spacing w:before="2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2835" w:type="dxa"/>
          </w:tcPr>
          <w:p w14:paraId="4239119F" w14:textId="77777777" w:rsidR="00FF6DBE" w:rsidRPr="00C777B5" w:rsidRDefault="00FF6DBE" w:rsidP="003306B7">
            <w:pPr>
              <w:widowControl w:val="0"/>
              <w:spacing w:before="2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</w:tr>
      <w:tr w:rsidR="00FF6DBE" w:rsidRPr="002634F8" w14:paraId="58CE7312" w14:textId="77777777" w:rsidTr="003306B7">
        <w:tblPrEx>
          <w:tblLook w:val="04A0" w:firstRow="1" w:lastRow="0" w:firstColumn="1" w:lastColumn="0" w:noHBand="0" w:noVBand="1"/>
        </w:tblPrEx>
        <w:tc>
          <w:tcPr>
            <w:tcW w:w="1104" w:type="dxa"/>
          </w:tcPr>
          <w:p w14:paraId="39CD889E" w14:textId="77777777" w:rsidR="00FF6DBE" w:rsidRPr="00C777B5" w:rsidRDefault="00FF6DBE" w:rsidP="003306B7">
            <w:pPr>
              <w:widowControl w:val="0"/>
              <w:spacing w:before="7"/>
              <w:rPr>
                <w:sz w:val="16"/>
                <w:szCs w:val="16"/>
              </w:rPr>
            </w:pPr>
          </w:p>
          <w:p w14:paraId="1CFEDD1B" w14:textId="77777777" w:rsidR="00FF6DBE" w:rsidRPr="002634F8" w:rsidRDefault="00FF6DBE" w:rsidP="003306B7">
            <w:pPr>
              <w:widowControl w:val="0"/>
              <w:ind w:left="-1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 w:rsidRPr="002634F8"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Item</w:t>
            </w:r>
            <w:r w:rsidRPr="002634F8">
              <w:rPr>
                <w:rFonts w:ascii="Cambria" w:eastAsia="Calibri" w:hAnsi="Calibri"/>
                <w:color w:val="231F20"/>
                <w:spacing w:val="-15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9</w:t>
            </w:r>
          </w:p>
        </w:tc>
        <w:tc>
          <w:tcPr>
            <w:tcW w:w="4992" w:type="dxa"/>
          </w:tcPr>
          <w:p w14:paraId="78752820" w14:textId="77777777" w:rsidR="00FF6DBE" w:rsidRPr="002634F8" w:rsidRDefault="00FF6DBE" w:rsidP="003306B7">
            <w:pPr>
              <w:widowControl w:val="0"/>
              <w:spacing w:before="127" w:line="214" w:lineRule="exact"/>
              <w:ind w:right="1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E028B4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Særlige fordeler som etter avtale tilstås medlemmer av ledelsen eller styrende organer i selskapet eller som noen av disse er stilt i utsikt</w:t>
            </w:r>
          </w:p>
        </w:tc>
        <w:tc>
          <w:tcPr>
            <w:tcW w:w="1842" w:type="dxa"/>
          </w:tcPr>
          <w:p w14:paraId="4191533A" w14:textId="77777777" w:rsidR="00FF6DBE" w:rsidRPr="00C777B5" w:rsidRDefault="00FF6DBE" w:rsidP="003306B7">
            <w:pPr>
              <w:widowControl w:val="0"/>
              <w:spacing w:before="5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2835" w:type="dxa"/>
          </w:tcPr>
          <w:p w14:paraId="7F32BECB" w14:textId="77777777" w:rsidR="00FF6DBE" w:rsidRPr="00C777B5" w:rsidRDefault="00FF6DBE" w:rsidP="003306B7">
            <w:pPr>
              <w:widowControl w:val="0"/>
              <w:spacing w:before="5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</w:tr>
      <w:tr w:rsidR="00FF6DBE" w:rsidRPr="002634F8" w14:paraId="0D2253BF" w14:textId="77777777" w:rsidTr="003306B7">
        <w:tblPrEx>
          <w:tblLook w:val="04A0" w:firstRow="1" w:lastRow="0" w:firstColumn="1" w:lastColumn="0" w:noHBand="0" w:noVBand="1"/>
        </w:tblPrEx>
        <w:tc>
          <w:tcPr>
            <w:tcW w:w="1104" w:type="dxa"/>
          </w:tcPr>
          <w:p w14:paraId="0321672A" w14:textId="77777777" w:rsidR="00FF6DBE" w:rsidRPr="00C777B5" w:rsidRDefault="00FF6DBE" w:rsidP="003306B7">
            <w:pPr>
              <w:widowControl w:val="0"/>
              <w:spacing w:before="4"/>
              <w:rPr>
                <w:sz w:val="16"/>
                <w:szCs w:val="16"/>
              </w:rPr>
            </w:pPr>
          </w:p>
          <w:p w14:paraId="337F5FC5" w14:textId="77777777" w:rsidR="00FF6DBE" w:rsidRPr="002634F8" w:rsidRDefault="00FF6DBE" w:rsidP="003306B7">
            <w:pPr>
              <w:widowControl w:val="0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Item 10</w:t>
            </w:r>
          </w:p>
        </w:tc>
        <w:tc>
          <w:tcPr>
            <w:tcW w:w="4992" w:type="dxa"/>
          </w:tcPr>
          <w:p w14:paraId="3889D42C" w14:textId="77777777" w:rsidR="00FF6DBE" w:rsidRPr="002634F8" w:rsidRDefault="00FF6DBE" w:rsidP="003306B7">
            <w:pPr>
              <w:widowControl w:val="0"/>
              <w:spacing w:before="4"/>
              <w:rPr>
                <w:sz w:val="16"/>
                <w:szCs w:val="16"/>
              </w:rPr>
            </w:pPr>
          </w:p>
          <w:p w14:paraId="1A9D7108" w14:textId="77777777" w:rsidR="00FF6DBE" w:rsidRPr="002634F8" w:rsidRDefault="00FF6DBE" w:rsidP="003306B7">
            <w:pPr>
              <w:widowControl w:val="0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E028B4">
              <w:rPr>
                <w:rFonts w:ascii="Cambria" w:eastAsia="Calibri" w:hAnsi="Calibri"/>
                <w:color w:val="231F20"/>
                <w:sz w:val="16"/>
                <w:szCs w:val="16"/>
              </w:rPr>
              <w:t>Hvilken kontakt tilbyderen har hatt med ledelsen eller styrende organer i selskapet f</w:t>
            </w:r>
            <w:r w:rsidRPr="00E028B4">
              <w:rPr>
                <w:rFonts w:ascii="Cambria" w:eastAsia="Calibri" w:hAnsi="Calibri"/>
                <w:color w:val="231F20"/>
                <w:sz w:val="16"/>
                <w:szCs w:val="16"/>
              </w:rPr>
              <w:t>ø</w:t>
            </w:r>
            <w:r w:rsidRPr="00E028B4">
              <w:rPr>
                <w:rFonts w:ascii="Cambria" w:eastAsia="Calibri" w:hAnsi="Calibri"/>
                <w:color w:val="231F20"/>
                <w:sz w:val="16"/>
                <w:szCs w:val="16"/>
              </w:rPr>
              <w:t>r fremsettelsen av tilbudet</w:t>
            </w:r>
          </w:p>
        </w:tc>
        <w:tc>
          <w:tcPr>
            <w:tcW w:w="1842" w:type="dxa"/>
          </w:tcPr>
          <w:p w14:paraId="2505F99A" w14:textId="77777777" w:rsidR="00FF6DBE" w:rsidRPr="00C777B5" w:rsidRDefault="00FF6DBE" w:rsidP="003306B7">
            <w:pPr>
              <w:widowControl w:val="0"/>
              <w:spacing w:before="4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2835" w:type="dxa"/>
          </w:tcPr>
          <w:p w14:paraId="71455D89" w14:textId="77777777" w:rsidR="00FF6DBE" w:rsidRPr="00C777B5" w:rsidRDefault="00FF6DBE" w:rsidP="003306B7">
            <w:pPr>
              <w:widowControl w:val="0"/>
              <w:spacing w:before="4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</w:tr>
      <w:tr w:rsidR="00FF6DBE" w:rsidRPr="002634F8" w14:paraId="48C355B9" w14:textId="77777777" w:rsidTr="003306B7">
        <w:tblPrEx>
          <w:tblLook w:val="04A0" w:firstRow="1" w:lastRow="0" w:firstColumn="1" w:lastColumn="0" w:noHBand="0" w:noVBand="1"/>
        </w:tblPrEx>
        <w:tc>
          <w:tcPr>
            <w:tcW w:w="1104" w:type="dxa"/>
          </w:tcPr>
          <w:p w14:paraId="78F38D57" w14:textId="77777777" w:rsidR="00FF6DBE" w:rsidRPr="00C777B5" w:rsidRDefault="00FF6DBE" w:rsidP="003306B7">
            <w:pPr>
              <w:widowControl w:val="0"/>
              <w:spacing w:before="7"/>
              <w:rPr>
                <w:sz w:val="16"/>
                <w:szCs w:val="16"/>
              </w:rPr>
            </w:pPr>
          </w:p>
          <w:p w14:paraId="32824355" w14:textId="77777777" w:rsidR="00FF6DBE" w:rsidRPr="002634F8" w:rsidRDefault="00FF6DBE" w:rsidP="003306B7">
            <w:pPr>
              <w:widowControl w:val="0"/>
              <w:ind w:left="-1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 w:rsidRPr="002634F8"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Item</w:t>
            </w:r>
            <w:r w:rsidRPr="002634F8">
              <w:rPr>
                <w:rFonts w:ascii="Cambria" w:eastAsia="Calibri" w:hAnsi="Calibri"/>
                <w:color w:val="231F20"/>
                <w:spacing w:val="-15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11</w:t>
            </w:r>
          </w:p>
        </w:tc>
        <w:tc>
          <w:tcPr>
            <w:tcW w:w="4992" w:type="dxa"/>
          </w:tcPr>
          <w:p w14:paraId="4A5DF01E" w14:textId="77777777" w:rsidR="00FF6DBE" w:rsidRPr="002634F8" w:rsidRDefault="00FF6DBE" w:rsidP="003306B7">
            <w:pPr>
              <w:widowControl w:val="0"/>
              <w:spacing w:before="8"/>
              <w:rPr>
                <w:sz w:val="16"/>
                <w:szCs w:val="16"/>
              </w:rPr>
            </w:pPr>
          </w:p>
          <w:p w14:paraId="10D17961" w14:textId="77777777" w:rsidR="00FF6DBE" w:rsidRPr="002634F8" w:rsidRDefault="00FF6DBE" w:rsidP="003306B7">
            <w:pPr>
              <w:widowControl w:val="0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E028B4">
              <w:rPr>
                <w:rFonts w:ascii="Cambria" w:eastAsia="Calibri" w:hAnsi="Calibri"/>
                <w:color w:val="231F20"/>
                <w:sz w:val="16"/>
                <w:szCs w:val="16"/>
              </w:rPr>
              <w:t>Form</w:t>
            </w:r>
            <w:r w:rsidRPr="00E028B4">
              <w:rPr>
                <w:rFonts w:ascii="Cambria" w:eastAsia="Calibri" w:hAnsi="Calibri"/>
                <w:color w:val="231F20"/>
                <w:sz w:val="16"/>
                <w:szCs w:val="16"/>
              </w:rPr>
              <w:t>å</w:t>
            </w:r>
            <w:r w:rsidRPr="00E028B4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let med </w:t>
            </w:r>
            <w:r w:rsidRPr="00E028B4">
              <w:rPr>
                <w:rFonts w:ascii="Cambria" w:eastAsia="Calibri" w:hAnsi="Calibri"/>
                <w:color w:val="231F20"/>
                <w:sz w:val="16"/>
                <w:szCs w:val="16"/>
              </w:rPr>
              <w:t>å</w:t>
            </w:r>
            <w:r w:rsidRPr="00E028B4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 overta kontrollen i selskapet og planer for videre drift</w:t>
            </w:r>
          </w:p>
        </w:tc>
        <w:tc>
          <w:tcPr>
            <w:tcW w:w="1842" w:type="dxa"/>
          </w:tcPr>
          <w:p w14:paraId="4F2A46D8" w14:textId="77777777" w:rsidR="00FF6DBE" w:rsidRPr="00C777B5" w:rsidRDefault="00FF6DBE" w:rsidP="003306B7">
            <w:pPr>
              <w:widowControl w:val="0"/>
              <w:spacing w:before="8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3ECA6AF" w14:textId="77777777" w:rsidR="00FF6DBE" w:rsidRPr="00C777B5" w:rsidRDefault="00FF6DBE" w:rsidP="003306B7">
            <w:pPr>
              <w:widowControl w:val="0"/>
              <w:spacing w:before="8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</w:tr>
      <w:tr w:rsidR="00FF6DBE" w:rsidRPr="002634F8" w14:paraId="0E7F40D7" w14:textId="77777777" w:rsidTr="003306B7">
        <w:tblPrEx>
          <w:tblLook w:val="04A0" w:firstRow="1" w:lastRow="0" w:firstColumn="1" w:lastColumn="0" w:noHBand="0" w:noVBand="1"/>
        </w:tblPrEx>
        <w:tc>
          <w:tcPr>
            <w:tcW w:w="1104" w:type="dxa"/>
          </w:tcPr>
          <w:p w14:paraId="08BC855C" w14:textId="77777777" w:rsidR="00FF6DBE" w:rsidRPr="00C777B5" w:rsidRDefault="00FF6DBE" w:rsidP="003306B7">
            <w:pPr>
              <w:widowControl w:val="0"/>
              <w:spacing w:before="8"/>
              <w:rPr>
                <w:sz w:val="16"/>
                <w:szCs w:val="16"/>
              </w:rPr>
            </w:pPr>
          </w:p>
          <w:p w14:paraId="4354C428" w14:textId="77777777" w:rsidR="00FF6DBE" w:rsidRPr="002634F8" w:rsidRDefault="00FF6DBE" w:rsidP="003306B7">
            <w:pPr>
              <w:widowControl w:val="0"/>
              <w:ind w:left="-1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 w:rsidRPr="002634F8"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Item</w:t>
            </w:r>
            <w:r w:rsidRPr="002634F8">
              <w:rPr>
                <w:rFonts w:ascii="Cambria" w:eastAsia="Calibri" w:hAnsi="Calibri"/>
                <w:color w:val="231F20"/>
                <w:spacing w:val="-15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12</w:t>
            </w:r>
          </w:p>
        </w:tc>
        <w:tc>
          <w:tcPr>
            <w:tcW w:w="4992" w:type="dxa"/>
          </w:tcPr>
          <w:p w14:paraId="25F6130A" w14:textId="77777777" w:rsidR="00FF6DBE" w:rsidRPr="00E028B4" w:rsidRDefault="00FF6DBE" w:rsidP="003306B7">
            <w:pPr>
              <w:widowControl w:val="0"/>
              <w:spacing w:line="214" w:lineRule="exact"/>
              <w:jc w:val="both"/>
              <w:rPr>
                <w:sz w:val="16"/>
                <w:szCs w:val="16"/>
              </w:rPr>
            </w:pPr>
          </w:p>
          <w:p w14:paraId="6C453EAC" w14:textId="77777777" w:rsidR="00FF6DBE" w:rsidRPr="002634F8" w:rsidRDefault="00FF6DBE" w:rsidP="003306B7">
            <w:pPr>
              <w:widowControl w:val="0"/>
              <w:spacing w:line="214" w:lineRule="exact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E028B4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Reorganisering mv. av selskapet og det konsern som selskapet inngår i</w:t>
            </w:r>
          </w:p>
        </w:tc>
        <w:tc>
          <w:tcPr>
            <w:tcW w:w="1842" w:type="dxa"/>
          </w:tcPr>
          <w:p w14:paraId="378236BC" w14:textId="77777777" w:rsidR="00FF6DBE" w:rsidRPr="00C777B5" w:rsidRDefault="00FF6DBE" w:rsidP="003306B7">
            <w:pPr>
              <w:widowControl w:val="0"/>
              <w:spacing w:before="5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2835" w:type="dxa"/>
          </w:tcPr>
          <w:p w14:paraId="197A93A8" w14:textId="77777777" w:rsidR="00FF6DBE" w:rsidRPr="00C777B5" w:rsidRDefault="00FF6DBE" w:rsidP="003306B7">
            <w:pPr>
              <w:widowControl w:val="0"/>
              <w:spacing w:before="5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</w:tr>
      <w:tr w:rsidR="00FF6DBE" w:rsidRPr="002634F8" w14:paraId="74B395EF" w14:textId="77777777" w:rsidTr="003306B7">
        <w:tblPrEx>
          <w:tblLook w:val="04A0" w:firstRow="1" w:lastRow="0" w:firstColumn="1" w:lastColumn="0" w:noHBand="0" w:noVBand="1"/>
        </w:tblPrEx>
        <w:tc>
          <w:tcPr>
            <w:tcW w:w="1104" w:type="dxa"/>
          </w:tcPr>
          <w:p w14:paraId="42E74369" w14:textId="77777777" w:rsidR="00FF6DBE" w:rsidRPr="00C777B5" w:rsidRDefault="00FF6DBE" w:rsidP="003306B7">
            <w:pPr>
              <w:widowControl w:val="0"/>
              <w:spacing w:before="4"/>
              <w:rPr>
                <w:sz w:val="16"/>
                <w:szCs w:val="16"/>
              </w:rPr>
            </w:pPr>
          </w:p>
          <w:p w14:paraId="3D11DBAD" w14:textId="77777777" w:rsidR="00FF6DBE" w:rsidRPr="002634F8" w:rsidRDefault="00FF6DBE" w:rsidP="003306B7">
            <w:pPr>
              <w:widowControl w:val="0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Item 13</w:t>
            </w:r>
          </w:p>
        </w:tc>
        <w:tc>
          <w:tcPr>
            <w:tcW w:w="4992" w:type="dxa"/>
          </w:tcPr>
          <w:p w14:paraId="71254F17" w14:textId="77777777" w:rsidR="00FF6DBE" w:rsidRPr="002634F8" w:rsidRDefault="00FF6DBE" w:rsidP="003306B7">
            <w:pPr>
              <w:widowControl w:val="0"/>
              <w:rPr>
                <w:rFonts w:ascii="Cambria" w:eastAsia="Cambria" w:hAnsi="Cambria" w:cs="Cambria"/>
                <w:sz w:val="16"/>
                <w:szCs w:val="16"/>
              </w:rPr>
            </w:pPr>
            <w:r w:rsidRPr="00E028B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Den betydning gjennomf</w:t>
            </w:r>
            <w:r w:rsidRPr="00E028B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ø</w:t>
            </w:r>
            <w:r w:rsidRPr="00E028B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ringen av tilbudet vil f</w:t>
            </w:r>
            <w:r w:rsidRPr="00E028B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å</w:t>
            </w:r>
            <w:r w:rsidRPr="00E028B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for de ansatte, herunder de rettslige, </w:t>
            </w:r>
            <w:r w:rsidRPr="00E028B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ø</w:t>
            </w:r>
            <w:r w:rsidRPr="00E028B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konomiske og arbeidsmessige virkninger, samt juridiske og skattemessige konsekvenser av tilbudet</w:t>
            </w:r>
          </w:p>
        </w:tc>
        <w:tc>
          <w:tcPr>
            <w:tcW w:w="1842" w:type="dxa"/>
          </w:tcPr>
          <w:p w14:paraId="3F581DFE" w14:textId="77777777" w:rsidR="00FF6DBE" w:rsidRPr="00C777B5" w:rsidRDefault="00FF6DBE" w:rsidP="003306B7">
            <w:pPr>
              <w:widowControl w:val="0"/>
              <w:spacing w:before="4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2835DD5" w14:textId="77777777" w:rsidR="00FF6DBE" w:rsidRPr="00C777B5" w:rsidRDefault="00FF6DBE" w:rsidP="003306B7">
            <w:pPr>
              <w:widowControl w:val="0"/>
              <w:spacing w:before="4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</w:tr>
      <w:tr w:rsidR="00FF6DBE" w:rsidRPr="002634F8" w14:paraId="03FB92FF" w14:textId="77777777" w:rsidTr="003306B7">
        <w:tblPrEx>
          <w:tblLook w:val="04A0" w:firstRow="1" w:lastRow="0" w:firstColumn="1" w:lastColumn="0" w:noHBand="0" w:noVBand="1"/>
        </w:tblPrEx>
        <w:tc>
          <w:tcPr>
            <w:tcW w:w="1104" w:type="dxa"/>
          </w:tcPr>
          <w:p w14:paraId="288BDEB2" w14:textId="77777777" w:rsidR="00FF6DBE" w:rsidRPr="00C777B5" w:rsidRDefault="00FF6DBE" w:rsidP="003306B7">
            <w:pPr>
              <w:widowControl w:val="0"/>
              <w:spacing w:before="7"/>
              <w:rPr>
                <w:sz w:val="16"/>
                <w:szCs w:val="16"/>
              </w:rPr>
            </w:pPr>
          </w:p>
          <w:p w14:paraId="18EB29A9" w14:textId="77777777" w:rsidR="00FF6DBE" w:rsidRPr="002634F8" w:rsidRDefault="00FF6DBE" w:rsidP="003306B7">
            <w:pPr>
              <w:widowControl w:val="0"/>
              <w:ind w:left="-1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 w:rsidRPr="002634F8"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Item</w:t>
            </w:r>
            <w:r w:rsidRPr="002634F8">
              <w:rPr>
                <w:rFonts w:ascii="Cambria" w:eastAsia="Calibri" w:hAnsi="Calibri"/>
                <w:color w:val="231F20"/>
                <w:spacing w:val="-15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14</w:t>
            </w:r>
          </w:p>
        </w:tc>
        <w:tc>
          <w:tcPr>
            <w:tcW w:w="4992" w:type="dxa"/>
            <w:tcBorders>
              <w:bottom w:val="single" w:sz="4" w:space="0" w:color="auto"/>
            </w:tcBorders>
          </w:tcPr>
          <w:p w14:paraId="10A9E774" w14:textId="77777777" w:rsidR="00FF6DBE" w:rsidRPr="002634F8" w:rsidRDefault="00FF6DBE" w:rsidP="003306B7">
            <w:pPr>
              <w:widowControl w:val="0"/>
              <w:spacing w:line="214" w:lineRule="exact"/>
              <w:rPr>
                <w:rFonts w:ascii="Cambria" w:eastAsia="Cambria" w:hAnsi="Cambria" w:cs="Cambria"/>
                <w:sz w:val="16"/>
                <w:szCs w:val="16"/>
              </w:rPr>
            </w:pPr>
            <w:r w:rsidRPr="00E028B4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Den største og minste andel av aksjer som tilbyder forplikter seg til å erverve</w:t>
            </w:r>
          </w:p>
        </w:tc>
        <w:tc>
          <w:tcPr>
            <w:tcW w:w="1842" w:type="dxa"/>
          </w:tcPr>
          <w:p w14:paraId="61210350" w14:textId="77777777" w:rsidR="00FF6DBE" w:rsidRPr="00C777B5" w:rsidRDefault="00FF6DBE" w:rsidP="003306B7">
            <w:pPr>
              <w:widowControl w:val="0"/>
              <w:spacing w:before="5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2835" w:type="dxa"/>
          </w:tcPr>
          <w:p w14:paraId="4A88FA6A" w14:textId="77777777" w:rsidR="00FF6DBE" w:rsidRPr="00C777B5" w:rsidRDefault="00FF6DBE" w:rsidP="003306B7">
            <w:pPr>
              <w:widowControl w:val="0"/>
              <w:spacing w:before="5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</w:tr>
      <w:tr w:rsidR="00FF6DBE" w:rsidRPr="002634F8" w14:paraId="224FC884" w14:textId="77777777" w:rsidTr="003306B7">
        <w:tblPrEx>
          <w:tblLook w:val="04A0" w:firstRow="1" w:lastRow="0" w:firstColumn="1" w:lastColumn="0" w:noHBand="0" w:noVBand="1"/>
        </w:tblPrEx>
        <w:tc>
          <w:tcPr>
            <w:tcW w:w="1104" w:type="dxa"/>
          </w:tcPr>
          <w:p w14:paraId="6542F5FC" w14:textId="77777777" w:rsidR="00FF6DBE" w:rsidRPr="00C777B5" w:rsidRDefault="00FF6DBE" w:rsidP="003306B7">
            <w:pPr>
              <w:widowControl w:val="0"/>
              <w:spacing w:before="4"/>
              <w:rPr>
                <w:sz w:val="16"/>
                <w:szCs w:val="16"/>
              </w:rPr>
            </w:pPr>
          </w:p>
          <w:p w14:paraId="54E3AAF9" w14:textId="77777777" w:rsidR="00FF6DBE" w:rsidRPr="002634F8" w:rsidRDefault="00FF6DBE" w:rsidP="003306B7">
            <w:pPr>
              <w:widowControl w:val="0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Item 15</w:t>
            </w:r>
          </w:p>
        </w:tc>
        <w:tc>
          <w:tcPr>
            <w:tcW w:w="4992" w:type="dxa"/>
            <w:tcBorders>
              <w:bottom w:val="single" w:sz="4" w:space="0" w:color="auto"/>
            </w:tcBorders>
          </w:tcPr>
          <w:p w14:paraId="3D22F7E9" w14:textId="77777777" w:rsidR="00FF6DBE" w:rsidRPr="002634F8" w:rsidRDefault="00FF6DBE" w:rsidP="003306B7">
            <w:pPr>
              <w:widowControl w:val="0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E028B4">
              <w:rPr>
                <w:rFonts w:ascii="Cambria" w:hAnsi="Cambria"/>
                <w:sz w:val="16"/>
                <w:szCs w:val="16"/>
              </w:rPr>
              <w:t>Opplysninger om utbetaling av erstatning som tilbys for rettigheter som kan bli tilsidesatt som følge av vedtak som nevnt i § 6-17 fjerde ledd</w:t>
            </w:r>
          </w:p>
        </w:tc>
        <w:tc>
          <w:tcPr>
            <w:tcW w:w="1842" w:type="dxa"/>
          </w:tcPr>
          <w:p w14:paraId="018D7D3D" w14:textId="77777777" w:rsidR="00FF6DBE" w:rsidRPr="00C777B5" w:rsidRDefault="00FF6DBE" w:rsidP="003306B7">
            <w:pPr>
              <w:widowControl w:val="0"/>
              <w:spacing w:before="4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C0A4D9A" w14:textId="77777777" w:rsidR="00FF6DBE" w:rsidRPr="00C777B5" w:rsidRDefault="00FF6DBE" w:rsidP="003306B7">
            <w:pPr>
              <w:widowControl w:val="0"/>
              <w:spacing w:before="4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</w:tr>
      <w:tr w:rsidR="00FF6DBE" w:rsidRPr="002634F8" w14:paraId="71CBC995" w14:textId="77777777" w:rsidTr="003306B7">
        <w:tblPrEx>
          <w:tblLook w:val="04A0" w:firstRow="1" w:lastRow="0" w:firstColumn="1" w:lastColumn="0" w:noHBand="0" w:noVBand="1"/>
        </w:tblPrEx>
        <w:tc>
          <w:tcPr>
            <w:tcW w:w="1104" w:type="dxa"/>
          </w:tcPr>
          <w:p w14:paraId="69CC3E70" w14:textId="77777777" w:rsidR="00FF6DBE" w:rsidRPr="00C777B5" w:rsidRDefault="00FF6DBE" w:rsidP="003306B7">
            <w:pPr>
              <w:widowControl w:val="0"/>
              <w:spacing w:before="8"/>
              <w:rPr>
                <w:sz w:val="16"/>
                <w:szCs w:val="16"/>
              </w:rPr>
            </w:pPr>
          </w:p>
          <w:p w14:paraId="5B844602" w14:textId="77777777" w:rsidR="00FF6DBE" w:rsidRPr="002634F8" w:rsidRDefault="00FF6DBE" w:rsidP="003306B7">
            <w:pPr>
              <w:widowControl w:val="0"/>
              <w:ind w:left="-1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 w:rsidRPr="002634F8"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Item</w:t>
            </w:r>
            <w:r w:rsidRPr="002634F8">
              <w:rPr>
                <w:rFonts w:ascii="Cambria" w:eastAsia="Calibri" w:hAnsi="Calibri"/>
                <w:color w:val="231F20"/>
                <w:spacing w:val="-15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16</w:t>
            </w:r>
          </w:p>
        </w:tc>
        <w:tc>
          <w:tcPr>
            <w:tcW w:w="4992" w:type="dxa"/>
            <w:tcBorders>
              <w:top w:val="single" w:sz="4" w:space="0" w:color="auto"/>
            </w:tcBorders>
          </w:tcPr>
          <w:p w14:paraId="7C7EB1DC" w14:textId="77777777" w:rsidR="00FF6DBE" w:rsidRPr="002634F8" w:rsidRDefault="00FF6DBE" w:rsidP="003306B7">
            <w:pPr>
              <w:widowControl w:val="0"/>
              <w:spacing w:before="127" w:line="214" w:lineRule="exact"/>
              <w:ind w:right="-1"/>
              <w:rPr>
                <w:rFonts w:ascii="Cambria" w:eastAsia="Cambria" w:hAnsi="Cambria" w:cs="Cambria"/>
                <w:sz w:val="16"/>
                <w:szCs w:val="16"/>
              </w:rPr>
            </w:pPr>
            <w:r w:rsidRPr="00E028B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Opplysninger om lovvalg og verneting </w:t>
            </w:r>
            <w:proofErr w:type="gramStart"/>
            <w:r w:rsidRPr="00E028B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vedr</w:t>
            </w:r>
            <w:r w:rsidRPr="00E028B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ø</w:t>
            </w:r>
            <w:r w:rsidRPr="00E028B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rende</w:t>
            </w:r>
            <w:proofErr w:type="gramEnd"/>
            <w:r w:rsidRPr="00E028B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tvister som m</w:t>
            </w:r>
            <w:r w:rsidRPr="00E028B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å</w:t>
            </w:r>
            <w:r w:rsidRPr="00E028B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tte oppst</w:t>
            </w:r>
            <w:r w:rsidRPr="00E028B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å</w:t>
            </w:r>
            <w:r w:rsidRPr="00E028B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i forbindelse med inng</w:t>
            </w:r>
            <w:r w:rsidRPr="00E028B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å</w:t>
            </w:r>
            <w:r w:rsidRPr="00E028B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tte avtaler mellom tilbyder og aksjeeierne</w:t>
            </w:r>
          </w:p>
        </w:tc>
        <w:tc>
          <w:tcPr>
            <w:tcW w:w="1842" w:type="dxa"/>
          </w:tcPr>
          <w:p w14:paraId="237A3DC9" w14:textId="77777777" w:rsidR="00FF6DBE" w:rsidRPr="00C777B5" w:rsidRDefault="00FF6DBE" w:rsidP="003306B7">
            <w:pPr>
              <w:widowControl w:val="0"/>
              <w:spacing w:before="8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3A0FB0C" w14:textId="77777777" w:rsidR="00FF6DBE" w:rsidRPr="00C777B5" w:rsidRDefault="00FF6DBE" w:rsidP="003306B7">
            <w:pPr>
              <w:widowControl w:val="0"/>
              <w:spacing w:before="8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</w:tr>
    </w:tbl>
    <w:p w14:paraId="32014B3F" w14:textId="77777777" w:rsidR="00FF6DBE" w:rsidRDefault="00FF6DBE" w:rsidP="00FF6DBE"/>
    <w:tbl>
      <w:tblPr>
        <w:tblStyle w:val="TableGrid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04"/>
        <w:gridCol w:w="4992"/>
        <w:gridCol w:w="1842"/>
        <w:gridCol w:w="2835"/>
      </w:tblGrid>
      <w:tr w:rsidR="00FF6DBE" w:rsidRPr="002634F8" w14:paraId="2B137D62" w14:textId="77777777" w:rsidTr="003306B7">
        <w:tc>
          <w:tcPr>
            <w:tcW w:w="1104" w:type="dxa"/>
          </w:tcPr>
          <w:p w14:paraId="76B07BF0" w14:textId="77777777" w:rsidR="00FF6DBE" w:rsidRPr="002634F8" w:rsidRDefault="00FF6DBE" w:rsidP="003306B7">
            <w:pPr>
              <w:widowControl w:val="0"/>
              <w:spacing w:before="240"/>
              <w:rPr>
                <w:rFonts w:ascii="Cambria" w:eastAsia="Cambria" w:hAnsi="Cambria" w:cs="Cambria"/>
                <w:b/>
                <w:bCs/>
                <w:sz w:val="16"/>
                <w:szCs w:val="16"/>
                <w:lang w:val="en-US"/>
              </w:rPr>
            </w:pPr>
            <w:r w:rsidRPr="00DF6CEB">
              <w:rPr>
                <w:rFonts w:ascii="Cambria" w:eastAsia="Calibri" w:hAnsi="Calibri"/>
                <w:b/>
                <w:bCs/>
                <w:color w:val="231F20"/>
                <w:sz w:val="16"/>
                <w:szCs w:val="16"/>
                <w:lang w:val="en-US"/>
              </w:rPr>
              <w:t>Item 17</w:t>
            </w:r>
          </w:p>
        </w:tc>
        <w:tc>
          <w:tcPr>
            <w:tcW w:w="4992" w:type="dxa"/>
          </w:tcPr>
          <w:p w14:paraId="6B8F8E09" w14:textId="663B989D" w:rsidR="00FF6DBE" w:rsidRPr="002634F8" w:rsidRDefault="00FE7AF7" w:rsidP="003306B7">
            <w:pPr>
              <w:widowControl w:val="0"/>
              <w:spacing w:before="240"/>
              <w:rPr>
                <w:rFonts w:ascii="Cambria" w:eastAsia="Cambria" w:hAnsi="Cambria" w:cs="Cambria"/>
                <w:b/>
                <w:bCs/>
                <w:sz w:val="16"/>
                <w:szCs w:val="16"/>
              </w:rPr>
            </w:pPr>
            <w:r w:rsidRPr="00FE7AF7">
              <w:rPr>
                <w:b/>
                <w:bCs/>
                <w:sz w:val="16"/>
                <w:szCs w:val="16"/>
              </w:rPr>
              <w:t>Tilbudsdokumentet skal gi riktige og fullstendige opplysninger om forhold av betydning ved vurderingen av tilbudet, jf. vphl. § 6-13</w:t>
            </w:r>
            <w:r>
              <w:rPr>
                <w:b/>
                <w:bCs/>
                <w:sz w:val="16"/>
                <w:szCs w:val="16"/>
              </w:rPr>
              <w:t xml:space="preserve">. </w:t>
            </w:r>
            <w:r w:rsidR="002E5354" w:rsidRPr="002E5354">
              <w:rPr>
                <w:b/>
                <w:bCs/>
                <w:sz w:val="16"/>
                <w:szCs w:val="16"/>
              </w:rPr>
              <w:t xml:space="preserve">Øvrige opplysninger </w:t>
            </w:r>
            <w:r w:rsidR="002E5354">
              <w:rPr>
                <w:b/>
                <w:bCs/>
                <w:sz w:val="16"/>
                <w:szCs w:val="16"/>
              </w:rPr>
              <w:t>eller</w:t>
            </w:r>
            <w:r w:rsidR="002E5354" w:rsidRPr="002E5354">
              <w:rPr>
                <w:b/>
                <w:bCs/>
                <w:sz w:val="16"/>
                <w:szCs w:val="16"/>
              </w:rPr>
              <w:t xml:space="preserve"> forhold av betydning for vurderingen av tilbudet, angis i denne tabellen.   </w:t>
            </w:r>
          </w:p>
        </w:tc>
        <w:tc>
          <w:tcPr>
            <w:tcW w:w="1842" w:type="dxa"/>
          </w:tcPr>
          <w:p w14:paraId="7D48E62D" w14:textId="77777777" w:rsidR="00FF6DBE" w:rsidRPr="002634F8" w:rsidRDefault="00FF6DBE" w:rsidP="003306B7">
            <w:pPr>
              <w:widowControl w:val="0"/>
              <w:spacing w:before="240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  <w:r w:rsidRPr="002634F8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 xml:space="preserve">Henvisning til punkt </w:t>
            </w:r>
            <w:r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i</w:t>
            </w:r>
            <w:r w:rsidRPr="002634F8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 xml:space="preserve"> tilbudsdokumentet</w:t>
            </w:r>
          </w:p>
        </w:tc>
        <w:tc>
          <w:tcPr>
            <w:tcW w:w="2835" w:type="dxa"/>
          </w:tcPr>
          <w:p w14:paraId="70B356BD" w14:textId="77777777" w:rsidR="00FF6DBE" w:rsidRPr="002634F8" w:rsidRDefault="00FF6DBE" w:rsidP="003306B7">
            <w:pPr>
              <w:widowControl w:val="0"/>
              <w:spacing w:before="240"/>
              <w:rPr>
                <w:rFonts w:ascii="Cambria" w:eastAsia="Cambria" w:hAnsi="Cambria" w:cs="Cambria"/>
                <w:b/>
                <w:bCs/>
                <w:color w:val="231F20"/>
                <w:w w:val="95"/>
                <w:sz w:val="16"/>
                <w:szCs w:val="16"/>
                <w:lang w:val="en-US"/>
              </w:rPr>
            </w:pPr>
            <w:r w:rsidRPr="00DF6CEB">
              <w:rPr>
                <w:rFonts w:ascii="Cambria" w:eastAsia="Cambria" w:hAnsi="Cambria" w:cs="Cambria"/>
                <w:b/>
                <w:bCs/>
                <w:color w:val="231F20"/>
                <w:w w:val="95"/>
                <w:sz w:val="16"/>
                <w:szCs w:val="16"/>
                <w:lang w:val="en-US"/>
              </w:rPr>
              <w:t>Kommentar</w:t>
            </w:r>
          </w:p>
        </w:tc>
      </w:tr>
      <w:tr w:rsidR="00FF6DBE" w:rsidRPr="002634F8" w14:paraId="66FDABF4" w14:textId="77777777" w:rsidTr="003306B7">
        <w:tc>
          <w:tcPr>
            <w:tcW w:w="1104" w:type="dxa"/>
          </w:tcPr>
          <w:p w14:paraId="25BDE1A9" w14:textId="77777777" w:rsidR="00FF6DBE" w:rsidRPr="002634F8" w:rsidRDefault="00FF6DBE" w:rsidP="003306B7">
            <w:pPr>
              <w:widowControl w:val="0"/>
              <w:spacing w:before="7"/>
              <w:rPr>
                <w:sz w:val="16"/>
                <w:szCs w:val="16"/>
                <w:lang w:val="en-US"/>
              </w:rPr>
            </w:pPr>
          </w:p>
          <w:p w14:paraId="0086C7B2" w14:textId="77777777" w:rsidR="00FF6DBE" w:rsidRPr="002634F8" w:rsidRDefault="00FF6DBE" w:rsidP="003306B7">
            <w:pPr>
              <w:widowControl w:val="0"/>
              <w:ind w:left="-1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 w:rsidRPr="002634F8"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Item</w:t>
            </w:r>
            <w:r w:rsidRPr="002634F8">
              <w:rPr>
                <w:rFonts w:ascii="Cambria" w:eastAsia="Calibri" w:hAnsi="Calibri"/>
                <w:color w:val="231F20"/>
                <w:spacing w:val="-15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17.1</w:t>
            </w:r>
          </w:p>
        </w:tc>
        <w:tc>
          <w:tcPr>
            <w:tcW w:w="4992" w:type="dxa"/>
          </w:tcPr>
          <w:p w14:paraId="4DA7AD16" w14:textId="77777777" w:rsidR="00FF6DBE" w:rsidRPr="002634F8" w:rsidRDefault="00FF6DBE" w:rsidP="003306B7">
            <w:pPr>
              <w:widowControl w:val="0"/>
              <w:spacing w:before="8"/>
              <w:rPr>
                <w:sz w:val="16"/>
                <w:szCs w:val="16"/>
              </w:rPr>
            </w:pPr>
          </w:p>
          <w:p w14:paraId="34A81264" w14:textId="77777777" w:rsidR="00FF6DBE" w:rsidRPr="002634F8" w:rsidRDefault="00FF6DBE" w:rsidP="003306B7">
            <w:pPr>
              <w:widowControl w:val="0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1842" w:type="dxa"/>
          </w:tcPr>
          <w:p w14:paraId="2ED64CC3" w14:textId="77777777" w:rsidR="00FF6DBE" w:rsidRPr="002634F8" w:rsidRDefault="00FF6DBE" w:rsidP="003306B7">
            <w:pPr>
              <w:widowControl w:val="0"/>
              <w:spacing w:before="8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14:paraId="6E4BA4C9" w14:textId="77777777" w:rsidR="00FF6DBE" w:rsidRPr="002634F8" w:rsidRDefault="00FF6DBE" w:rsidP="003306B7">
            <w:pPr>
              <w:widowControl w:val="0"/>
              <w:spacing w:before="8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</w:tr>
      <w:tr w:rsidR="00FF6DBE" w:rsidRPr="002634F8" w14:paraId="59C77300" w14:textId="77777777" w:rsidTr="003306B7">
        <w:tc>
          <w:tcPr>
            <w:tcW w:w="1104" w:type="dxa"/>
          </w:tcPr>
          <w:p w14:paraId="2CBA9013" w14:textId="77777777" w:rsidR="00FF6DBE" w:rsidRPr="002634F8" w:rsidRDefault="00FF6DBE" w:rsidP="003306B7">
            <w:pPr>
              <w:widowControl w:val="0"/>
              <w:spacing w:before="8"/>
              <w:rPr>
                <w:sz w:val="16"/>
                <w:szCs w:val="16"/>
                <w:lang w:val="en-US"/>
              </w:rPr>
            </w:pPr>
          </w:p>
          <w:p w14:paraId="0C35F9FA" w14:textId="77777777" w:rsidR="00FF6DBE" w:rsidRPr="002634F8" w:rsidRDefault="00FF6DBE" w:rsidP="003306B7">
            <w:pPr>
              <w:widowControl w:val="0"/>
              <w:ind w:left="-1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 w:rsidRPr="002634F8"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Item</w:t>
            </w:r>
            <w:r w:rsidRPr="002634F8">
              <w:rPr>
                <w:rFonts w:ascii="Cambria" w:eastAsia="Calibri" w:hAnsi="Calibri"/>
                <w:color w:val="231F20"/>
                <w:spacing w:val="-15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17.2</w:t>
            </w:r>
          </w:p>
        </w:tc>
        <w:tc>
          <w:tcPr>
            <w:tcW w:w="4992" w:type="dxa"/>
          </w:tcPr>
          <w:p w14:paraId="0DC3B3D4" w14:textId="77777777" w:rsidR="00FF6DBE" w:rsidRPr="00E028B4" w:rsidRDefault="00FF6DBE" w:rsidP="003306B7">
            <w:pPr>
              <w:widowControl w:val="0"/>
              <w:spacing w:line="214" w:lineRule="exact"/>
              <w:jc w:val="both"/>
              <w:rPr>
                <w:sz w:val="16"/>
                <w:szCs w:val="16"/>
              </w:rPr>
            </w:pPr>
          </w:p>
          <w:p w14:paraId="27D694D9" w14:textId="77777777" w:rsidR="00FF6DBE" w:rsidRPr="002634F8" w:rsidRDefault="00FF6DBE" w:rsidP="003306B7">
            <w:pPr>
              <w:widowControl w:val="0"/>
              <w:spacing w:line="214" w:lineRule="exact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1842" w:type="dxa"/>
          </w:tcPr>
          <w:p w14:paraId="6E191196" w14:textId="77777777" w:rsidR="00FF6DBE" w:rsidRPr="002634F8" w:rsidRDefault="00FF6DBE" w:rsidP="003306B7">
            <w:pPr>
              <w:widowControl w:val="0"/>
              <w:spacing w:before="5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14:paraId="52C48FA4" w14:textId="77777777" w:rsidR="00FF6DBE" w:rsidRPr="002634F8" w:rsidRDefault="00FF6DBE" w:rsidP="003306B7">
            <w:pPr>
              <w:widowControl w:val="0"/>
              <w:spacing w:before="5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</w:tr>
      <w:tr w:rsidR="00FF6DBE" w:rsidRPr="002634F8" w14:paraId="06538901" w14:textId="77777777" w:rsidTr="003306B7">
        <w:tc>
          <w:tcPr>
            <w:tcW w:w="1104" w:type="dxa"/>
          </w:tcPr>
          <w:p w14:paraId="53939A78" w14:textId="77777777" w:rsidR="00FF6DBE" w:rsidRPr="002634F8" w:rsidRDefault="00FF6DBE" w:rsidP="003306B7">
            <w:pPr>
              <w:widowControl w:val="0"/>
              <w:spacing w:before="4"/>
              <w:rPr>
                <w:sz w:val="16"/>
                <w:szCs w:val="16"/>
                <w:lang w:val="en-US"/>
              </w:rPr>
            </w:pPr>
          </w:p>
          <w:p w14:paraId="6099D4C5" w14:textId="77777777" w:rsidR="00FF6DBE" w:rsidRPr="002634F8" w:rsidRDefault="00FF6DBE" w:rsidP="003306B7">
            <w:pPr>
              <w:widowControl w:val="0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Item 17.3</w:t>
            </w:r>
          </w:p>
        </w:tc>
        <w:tc>
          <w:tcPr>
            <w:tcW w:w="4992" w:type="dxa"/>
          </w:tcPr>
          <w:p w14:paraId="088467FB" w14:textId="77777777" w:rsidR="00FF6DBE" w:rsidRPr="002634F8" w:rsidRDefault="00FF6DBE" w:rsidP="003306B7">
            <w:pPr>
              <w:widowControl w:val="0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1842" w:type="dxa"/>
          </w:tcPr>
          <w:p w14:paraId="5A95B690" w14:textId="77777777" w:rsidR="00FF6DBE" w:rsidRPr="002634F8" w:rsidRDefault="00FF6DBE" w:rsidP="003306B7">
            <w:pPr>
              <w:widowControl w:val="0"/>
              <w:spacing w:before="4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14:paraId="3C899CDC" w14:textId="77777777" w:rsidR="00FF6DBE" w:rsidRPr="002634F8" w:rsidRDefault="00FF6DBE" w:rsidP="003306B7">
            <w:pPr>
              <w:widowControl w:val="0"/>
              <w:spacing w:before="4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</w:tr>
      <w:tr w:rsidR="00FF6DBE" w:rsidRPr="002634F8" w14:paraId="78A05774" w14:textId="77777777" w:rsidTr="003306B7">
        <w:tc>
          <w:tcPr>
            <w:tcW w:w="1104" w:type="dxa"/>
          </w:tcPr>
          <w:p w14:paraId="4DBBA01D" w14:textId="77777777" w:rsidR="00FF6DBE" w:rsidRPr="002634F8" w:rsidRDefault="00FF6DBE" w:rsidP="003306B7">
            <w:pPr>
              <w:widowControl w:val="0"/>
              <w:spacing w:before="7"/>
              <w:rPr>
                <w:sz w:val="16"/>
                <w:szCs w:val="16"/>
                <w:lang w:val="en-US"/>
              </w:rPr>
            </w:pPr>
          </w:p>
          <w:p w14:paraId="31FA4D94" w14:textId="77777777" w:rsidR="00FF6DBE" w:rsidRPr="002634F8" w:rsidRDefault="00FF6DBE" w:rsidP="003306B7">
            <w:pPr>
              <w:widowControl w:val="0"/>
              <w:ind w:left="-1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 w:rsidRPr="002634F8"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Item</w:t>
            </w:r>
            <w:r w:rsidRPr="002634F8">
              <w:rPr>
                <w:rFonts w:ascii="Cambria" w:eastAsia="Calibri" w:hAnsi="Calibri"/>
                <w:color w:val="231F20"/>
                <w:spacing w:val="-15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17.4</w:t>
            </w:r>
          </w:p>
        </w:tc>
        <w:tc>
          <w:tcPr>
            <w:tcW w:w="4992" w:type="dxa"/>
            <w:tcBorders>
              <w:bottom w:val="single" w:sz="4" w:space="0" w:color="auto"/>
            </w:tcBorders>
          </w:tcPr>
          <w:p w14:paraId="6A7F06D2" w14:textId="77777777" w:rsidR="00FF6DBE" w:rsidRPr="002634F8" w:rsidRDefault="00FF6DBE" w:rsidP="003306B7">
            <w:pPr>
              <w:widowControl w:val="0"/>
              <w:spacing w:line="214" w:lineRule="exact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1842" w:type="dxa"/>
          </w:tcPr>
          <w:p w14:paraId="2635A140" w14:textId="77777777" w:rsidR="00FF6DBE" w:rsidRPr="002634F8" w:rsidRDefault="00FF6DBE" w:rsidP="003306B7">
            <w:pPr>
              <w:widowControl w:val="0"/>
              <w:spacing w:before="5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14:paraId="7277CA7F" w14:textId="77777777" w:rsidR="00FF6DBE" w:rsidRPr="002634F8" w:rsidRDefault="00FF6DBE" w:rsidP="003306B7">
            <w:pPr>
              <w:widowControl w:val="0"/>
              <w:spacing w:before="5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</w:tr>
    </w:tbl>
    <w:p w14:paraId="3A47FDF1" w14:textId="77777777" w:rsidR="00FF6DBE" w:rsidRDefault="00FF6DBE" w:rsidP="00FF6DBE"/>
    <w:p w14:paraId="142147C2" w14:textId="77777777" w:rsidR="00FF6DBE" w:rsidRDefault="00FF6DBE" w:rsidP="00FF6DBE"/>
    <w:p w14:paraId="65B73439" w14:textId="77777777" w:rsidR="00F1634E" w:rsidRDefault="00F1634E" w:rsidP="00BB524A">
      <w:pPr>
        <w:spacing w:after="200"/>
      </w:pPr>
    </w:p>
    <w:sectPr w:rsidR="00F1634E" w:rsidSect="00FF6DB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8F57F" w14:textId="77777777" w:rsidR="00692DFE" w:rsidRDefault="00692DFE">
      <w:r>
        <w:separator/>
      </w:r>
    </w:p>
  </w:endnote>
  <w:endnote w:type="continuationSeparator" w:id="0">
    <w:p w14:paraId="4AF79310" w14:textId="77777777" w:rsidR="00692DFE" w:rsidRDefault="00692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0A298" w14:textId="77777777" w:rsidR="00692DFE" w:rsidRPr="0036219A" w:rsidRDefault="00692DFE">
      <w:pPr>
        <w:rPr>
          <w:color w:val="16535B" w:themeColor="accent1"/>
        </w:rPr>
      </w:pPr>
      <w:r w:rsidRPr="0036219A">
        <w:rPr>
          <w:color w:val="16535B" w:themeColor="accent1"/>
        </w:rPr>
        <w:separator/>
      </w:r>
    </w:p>
  </w:footnote>
  <w:footnote w:type="continuationSeparator" w:id="0">
    <w:p w14:paraId="523F6B00" w14:textId="77777777" w:rsidR="00692DFE" w:rsidRDefault="00692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11E6D8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e 1059875154" o:spid="_x0000_i1025" type="#_x0000_t75" style="width:34pt;height:30pt;visibility:visible;mso-wrap-style:square">
            <v:imagedata r:id="rId1" o:title=""/>
          </v:shape>
        </w:pict>
      </mc:Choice>
      <mc:Fallback>
        <w:drawing>
          <wp:inline distT="0" distB="0" distL="0" distR="0" wp14:anchorId="6E0D0497" wp14:editId="6E0D0498">
            <wp:extent cx="431800" cy="381000"/>
            <wp:effectExtent l="0" t="0" r="0" b="0"/>
            <wp:docPr id="1059875154" name="Bilde 1059875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CB53AF2"/>
    <w:multiLevelType w:val="hybridMultilevel"/>
    <w:tmpl w:val="28C8EF2A"/>
    <w:lvl w:ilvl="0" w:tplc="651661A8">
      <w:start w:val="1"/>
      <w:numFmt w:val="bullet"/>
      <w:pStyle w:val="Quote"/>
      <w:lvlText w:val=""/>
      <w:lvlPicBulletId w:val="0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4BC1626"/>
    <w:multiLevelType w:val="hybridMultilevel"/>
    <w:tmpl w:val="9034C550"/>
    <w:lvl w:ilvl="0" w:tplc="10E22F64">
      <w:start w:val="1"/>
      <w:numFmt w:val="bullet"/>
      <w:pStyle w:val="List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A67D4"/>
    <w:multiLevelType w:val="hybridMultilevel"/>
    <w:tmpl w:val="4A30A5E6"/>
    <w:lvl w:ilvl="0" w:tplc="95045792">
      <w:start w:val="1"/>
      <w:numFmt w:val="lowerRoman"/>
      <w:pStyle w:val="ListeNrniv3"/>
      <w:lvlText w:val="%1."/>
      <w:lvlJc w:val="left"/>
      <w:pPr>
        <w:ind w:left="140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20" w:hanging="360"/>
      </w:pPr>
    </w:lvl>
    <w:lvl w:ilvl="2" w:tplc="0414001B" w:tentative="1">
      <w:start w:val="1"/>
      <w:numFmt w:val="lowerRoman"/>
      <w:lvlText w:val="%3."/>
      <w:lvlJc w:val="right"/>
      <w:pPr>
        <w:ind w:left="2840" w:hanging="180"/>
      </w:pPr>
    </w:lvl>
    <w:lvl w:ilvl="3" w:tplc="0414000F" w:tentative="1">
      <w:start w:val="1"/>
      <w:numFmt w:val="decimal"/>
      <w:lvlText w:val="%4."/>
      <w:lvlJc w:val="left"/>
      <w:pPr>
        <w:ind w:left="3560" w:hanging="360"/>
      </w:pPr>
    </w:lvl>
    <w:lvl w:ilvl="4" w:tplc="04140019" w:tentative="1">
      <w:start w:val="1"/>
      <w:numFmt w:val="lowerLetter"/>
      <w:lvlText w:val="%5."/>
      <w:lvlJc w:val="left"/>
      <w:pPr>
        <w:ind w:left="4280" w:hanging="360"/>
      </w:pPr>
    </w:lvl>
    <w:lvl w:ilvl="5" w:tplc="0414001B" w:tentative="1">
      <w:start w:val="1"/>
      <w:numFmt w:val="lowerRoman"/>
      <w:lvlText w:val="%6."/>
      <w:lvlJc w:val="right"/>
      <w:pPr>
        <w:ind w:left="5000" w:hanging="180"/>
      </w:pPr>
    </w:lvl>
    <w:lvl w:ilvl="6" w:tplc="0414000F" w:tentative="1">
      <w:start w:val="1"/>
      <w:numFmt w:val="decimal"/>
      <w:lvlText w:val="%7."/>
      <w:lvlJc w:val="left"/>
      <w:pPr>
        <w:ind w:left="5720" w:hanging="360"/>
      </w:pPr>
    </w:lvl>
    <w:lvl w:ilvl="7" w:tplc="04140019" w:tentative="1">
      <w:start w:val="1"/>
      <w:numFmt w:val="lowerLetter"/>
      <w:lvlText w:val="%8."/>
      <w:lvlJc w:val="left"/>
      <w:pPr>
        <w:ind w:left="6440" w:hanging="360"/>
      </w:pPr>
    </w:lvl>
    <w:lvl w:ilvl="8" w:tplc="0414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211C7024"/>
    <w:multiLevelType w:val="hybridMultilevel"/>
    <w:tmpl w:val="A98C10E8"/>
    <w:lvl w:ilvl="0" w:tplc="9EAEEDD0">
      <w:start w:val="1"/>
      <w:numFmt w:val="decimal"/>
      <w:pStyle w:val="ListeNrniv1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0511C"/>
    <w:multiLevelType w:val="hybridMultilevel"/>
    <w:tmpl w:val="5BD69DB8"/>
    <w:lvl w:ilvl="0" w:tplc="49B04FF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E9B2A57"/>
    <w:multiLevelType w:val="multilevel"/>
    <w:tmpl w:val="E23E24FE"/>
    <w:name w:val="FT-overskriftsnummerering"/>
    <w:lvl w:ilvl="0">
      <w:start w:val="1"/>
      <w:numFmt w:val="decimal"/>
      <w:pStyle w:val="Heading1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6" w15:restartNumberingAfterBreak="0">
    <w:nsid w:val="5FCD777B"/>
    <w:multiLevelType w:val="hybridMultilevel"/>
    <w:tmpl w:val="C6EE2568"/>
    <w:lvl w:ilvl="0" w:tplc="5A3632AA">
      <w:start w:val="1"/>
      <w:numFmt w:val="bullet"/>
      <w:pStyle w:val="Listeavsnitt2"/>
      <w:lvlText w:val="-"/>
      <w:lvlJc w:val="left"/>
      <w:pPr>
        <w:ind w:left="106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68F413D6"/>
    <w:multiLevelType w:val="hybridMultilevel"/>
    <w:tmpl w:val="44946DCC"/>
    <w:lvl w:ilvl="0" w:tplc="0B1453A6">
      <w:start w:val="1"/>
      <w:numFmt w:val="lowerLetter"/>
      <w:pStyle w:val="ListeNrniv2"/>
      <w:lvlText w:val="%1."/>
      <w:lvlJc w:val="left"/>
      <w:pPr>
        <w:ind w:left="1060" w:hanging="360"/>
      </w:pPr>
    </w:lvl>
    <w:lvl w:ilvl="1" w:tplc="04140019" w:tentative="1">
      <w:start w:val="1"/>
      <w:numFmt w:val="lowerLetter"/>
      <w:lvlText w:val="%2."/>
      <w:lvlJc w:val="left"/>
      <w:pPr>
        <w:ind w:left="1780" w:hanging="360"/>
      </w:pPr>
    </w:lvl>
    <w:lvl w:ilvl="2" w:tplc="0414001B" w:tentative="1">
      <w:start w:val="1"/>
      <w:numFmt w:val="lowerRoman"/>
      <w:lvlText w:val="%3."/>
      <w:lvlJc w:val="right"/>
      <w:pPr>
        <w:ind w:left="2500" w:hanging="180"/>
      </w:pPr>
    </w:lvl>
    <w:lvl w:ilvl="3" w:tplc="0414000F" w:tentative="1">
      <w:start w:val="1"/>
      <w:numFmt w:val="decimal"/>
      <w:lvlText w:val="%4."/>
      <w:lvlJc w:val="left"/>
      <w:pPr>
        <w:ind w:left="3220" w:hanging="360"/>
      </w:pPr>
    </w:lvl>
    <w:lvl w:ilvl="4" w:tplc="04140019" w:tentative="1">
      <w:start w:val="1"/>
      <w:numFmt w:val="lowerLetter"/>
      <w:lvlText w:val="%5."/>
      <w:lvlJc w:val="left"/>
      <w:pPr>
        <w:ind w:left="3940" w:hanging="360"/>
      </w:pPr>
    </w:lvl>
    <w:lvl w:ilvl="5" w:tplc="0414001B" w:tentative="1">
      <w:start w:val="1"/>
      <w:numFmt w:val="lowerRoman"/>
      <w:lvlText w:val="%6."/>
      <w:lvlJc w:val="right"/>
      <w:pPr>
        <w:ind w:left="4660" w:hanging="180"/>
      </w:pPr>
    </w:lvl>
    <w:lvl w:ilvl="6" w:tplc="0414000F" w:tentative="1">
      <w:start w:val="1"/>
      <w:numFmt w:val="decimal"/>
      <w:lvlText w:val="%7."/>
      <w:lvlJc w:val="left"/>
      <w:pPr>
        <w:ind w:left="5380" w:hanging="360"/>
      </w:pPr>
    </w:lvl>
    <w:lvl w:ilvl="7" w:tplc="04140019" w:tentative="1">
      <w:start w:val="1"/>
      <w:numFmt w:val="lowerLetter"/>
      <w:lvlText w:val="%8."/>
      <w:lvlJc w:val="left"/>
      <w:pPr>
        <w:ind w:left="6100" w:hanging="360"/>
      </w:pPr>
    </w:lvl>
    <w:lvl w:ilvl="8" w:tplc="0414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6A9A6B12"/>
    <w:multiLevelType w:val="hybridMultilevel"/>
    <w:tmpl w:val="69020DD8"/>
    <w:lvl w:ilvl="0" w:tplc="72663E80">
      <w:start w:val="1"/>
      <w:numFmt w:val="bullet"/>
      <w:pStyle w:val="Liste1Tabell-faktateks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2045249506">
    <w:abstractNumId w:val="1"/>
  </w:num>
  <w:num w:numId="2" w16cid:durableId="1940024282">
    <w:abstractNumId w:val="4"/>
  </w:num>
  <w:num w:numId="3" w16cid:durableId="1911306692">
    <w:abstractNumId w:val="6"/>
  </w:num>
  <w:num w:numId="4" w16cid:durableId="1511873034">
    <w:abstractNumId w:val="0"/>
  </w:num>
  <w:num w:numId="5" w16cid:durableId="2086612465">
    <w:abstractNumId w:val="3"/>
  </w:num>
  <w:num w:numId="6" w16cid:durableId="1176650031">
    <w:abstractNumId w:val="7"/>
  </w:num>
  <w:num w:numId="7" w16cid:durableId="1702247908">
    <w:abstractNumId w:val="2"/>
  </w:num>
  <w:num w:numId="8" w16cid:durableId="1919552401">
    <w:abstractNumId w:val="5"/>
  </w:num>
  <w:num w:numId="9" w16cid:durableId="1639843801">
    <w:abstractNumId w:val="5"/>
  </w:num>
  <w:num w:numId="10" w16cid:durableId="1670139929">
    <w:abstractNumId w:val="5"/>
  </w:num>
  <w:num w:numId="11" w16cid:durableId="28115049">
    <w:abstractNumId w:val="5"/>
  </w:num>
  <w:num w:numId="12" w16cid:durableId="318119553">
    <w:abstractNumId w:val="5"/>
  </w:num>
  <w:num w:numId="13" w16cid:durableId="1241522934">
    <w:abstractNumId w:val="5"/>
  </w:num>
  <w:num w:numId="14" w16cid:durableId="1083644473">
    <w:abstractNumId w:val="5"/>
  </w:num>
  <w:num w:numId="15" w16cid:durableId="1947273907">
    <w:abstractNumId w:val="5"/>
  </w:num>
  <w:num w:numId="16" w16cid:durableId="40788981">
    <w:abstractNumId w:val="5"/>
  </w:num>
  <w:num w:numId="17" w16cid:durableId="168180871">
    <w:abstractNumId w:val="8"/>
  </w:num>
  <w:num w:numId="18" w16cid:durableId="1511529559">
    <w:abstractNumId w:val="8"/>
  </w:num>
  <w:num w:numId="19" w16cid:durableId="1539009735">
    <w:abstractNumId w:val="5"/>
  </w:num>
  <w:num w:numId="20" w16cid:durableId="975186806">
    <w:abstractNumId w:val="5"/>
  </w:num>
  <w:num w:numId="21" w16cid:durableId="2096245464">
    <w:abstractNumId w:val="5"/>
  </w:num>
  <w:num w:numId="22" w16cid:durableId="20369970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DBE"/>
    <w:rsid w:val="000128AB"/>
    <w:rsid w:val="0002692F"/>
    <w:rsid w:val="000414CF"/>
    <w:rsid w:val="00042337"/>
    <w:rsid w:val="00043753"/>
    <w:rsid w:val="0005268E"/>
    <w:rsid w:val="00074667"/>
    <w:rsid w:val="00097717"/>
    <w:rsid w:val="000A6916"/>
    <w:rsid w:val="000C158F"/>
    <w:rsid w:val="000C244D"/>
    <w:rsid w:val="000C4B98"/>
    <w:rsid w:val="000E3310"/>
    <w:rsid w:val="000E3365"/>
    <w:rsid w:val="001015B3"/>
    <w:rsid w:val="00117594"/>
    <w:rsid w:val="00122098"/>
    <w:rsid w:val="00124823"/>
    <w:rsid w:val="0013229B"/>
    <w:rsid w:val="00133851"/>
    <w:rsid w:val="00135977"/>
    <w:rsid w:val="0015177E"/>
    <w:rsid w:val="001557A3"/>
    <w:rsid w:val="001562EB"/>
    <w:rsid w:val="00156D65"/>
    <w:rsid w:val="001610F1"/>
    <w:rsid w:val="001865C9"/>
    <w:rsid w:val="00197E9D"/>
    <w:rsid w:val="001C44DC"/>
    <w:rsid w:val="001E154E"/>
    <w:rsid w:val="001E2B47"/>
    <w:rsid w:val="001E3A2A"/>
    <w:rsid w:val="001F3C10"/>
    <w:rsid w:val="001F3F12"/>
    <w:rsid w:val="001F551F"/>
    <w:rsid w:val="00200D5B"/>
    <w:rsid w:val="00210262"/>
    <w:rsid w:val="002112F6"/>
    <w:rsid w:val="00212C8B"/>
    <w:rsid w:val="00216120"/>
    <w:rsid w:val="00233B15"/>
    <w:rsid w:val="002612AC"/>
    <w:rsid w:val="00277816"/>
    <w:rsid w:val="0029123B"/>
    <w:rsid w:val="0029341F"/>
    <w:rsid w:val="002952CA"/>
    <w:rsid w:val="002A25E8"/>
    <w:rsid w:val="002C610A"/>
    <w:rsid w:val="002E0230"/>
    <w:rsid w:val="002E5354"/>
    <w:rsid w:val="0031496C"/>
    <w:rsid w:val="00316E71"/>
    <w:rsid w:val="0034263E"/>
    <w:rsid w:val="00344754"/>
    <w:rsid w:val="003537BD"/>
    <w:rsid w:val="00353E76"/>
    <w:rsid w:val="00354DC2"/>
    <w:rsid w:val="0036219A"/>
    <w:rsid w:val="0038359F"/>
    <w:rsid w:val="003A65B9"/>
    <w:rsid w:val="003B5839"/>
    <w:rsid w:val="003C3080"/>
    <w:rsid w:val="003C6B5B"/>
    <w:rsid w:val="003D315D"/>
    <w:rsid w:val="003D5FA0"/>
    <w:rsid w:val="003E0A9A"/>
    <w:rsid w:val="00413D9D"/>
    <w:rsid w:val="00423CE6"/>
    <w:rsid w:val="0044463E"/>
    <w:rsid w:val="004479F0"/>
    <w:rsid w:val="00452CB6"/>
    <w:rsid w:val="00480522"/>
    <w:rsid w:val="0048155D"/>
    <w:rsid w:val="00490840"/>
    <w:rsid w:val="00496C92"/>
    <w:rsid w:val="004B0DC4"/>
    <w:rsid w:val="004B36DA"/>
    <w:rsid w:val="004B42D3"/>
    <w:rsid w:val="004B5D77"/>
    <w:rsid w:val="004C2ED9"/>
    <w:rsid w:val="004C45AD"/>
    <w:rsid w:val="00522365"/>
    <w:rsid w:val="00591741"/>
    <w:rsid w:val="005924DF"/>
    <w:rsid w:val="005A1BBC"/>
    <w:rsid w:val="005A5FAD"/>
    <w:rsid w:val="005C2466"/>
    <w:rsid w:val="005C4962"/>
    <w:rsid w:val="005D2249"/>
    <w:rsid w:val="005E5B68"/>
    <w:rsid w:val="00604EF2"/>
    <w:rsid w:val="00611AD2"/>
    <w:rsid w:val="00617B7E"/>
    <w:rsid w:val="00622760"/>
    <w:rsid w:val="00630C10"/>
    <w:rsid w:val="00631101"/>
    <w:rsid w:val="006351B7"/>
    <w:rsid w:val="00636941"/>
    <w:rsid w:val="00663C15"/>
    <w:rsid w:val="00664733"/>
    <w:rsid w:val="0067229C"/>
    <w:rsid w:val="00677ED2"/>
    <w:rsid w:val="00680A11"/>
    <w:rsid w:val="00681389"/>
    <w:rsid w:val="00692DFE"/>
    <w:rsid w:val="0069429E"/>
    <w:rsid w:val="006B7DDC"/>
    <w:rsid w:val="006C1951"/>
    <w:rsid w:val="006F0405"/>
    <w:rsid w:val="006F29B5"/>
    <w:rsid w:val="006F495F"/>
    <w:rsid w:val="00705E94"/>
    <w:rsid w:val="00732094"/>
    <w:rsid w:val="007F6059"/>
    <w:rsid w:val="00813DC7"/>
    <w:rsid w:val="00816064"/>
    <w:rsid w:val="00854519"/>
    <w:rsid w:val="00880EDA"/>
    <w:rsid w:val="008849CB"/>
    <w:rsid w:val="00885FD8"/>
    <w:rsid w:val="008B0B81"/>
    <w:rsid w:val="008D5C10"/>
    <w:rsid w:val="008E0EE8"/>
    <w:rsid w:val="008F4CF0"/>
    <w:rsid w:val="00912187"/>
    <w:rsid w:val="0092466C"/>
    <w:rsid w:val="00937574"/>
    <w:rsid w:val="00953405"/>
    <w:rsid w:val="00962E39"/>
    <w:rsid w:val="00962EDC"/>
    <w:rsid w:val="00976495"/>
    <w:rsid w:val="00977E8B"/>
    <w:rsid w:val="009823D3"/>
    <w:rsid w:val="009B4E9A"/>
    <w:rsid w:val="009C1A0F"/>
    <w:rsid w:val="009C28DC"/>
    <w:rsid w:val="009D0538"/>
    <w:rsid w:val="009E1883"/>
    <w:rsid w:val="009F1501"/>
    <w:rsid w:val="00A00728"/>
    <w:rsid w:val="00A24CDB"/>
    <w:rsid w:val="00A26750"/>
    <w:rsid w:val="00A32DC3"/>
    <w:rsid w:val="00A867C4"/>
    <w:rsid w:val="00AA478F"/>
    <w:rsid w:val="00AC58E7"/>
    <w:rsid w:val="00AE09E6"/>
    <w:rsid w:val="00AF400A"/>
    <w:rsid w:val="00AF62B6"/>
    <w:rsid w:val="00B2492A"/>
    <w:rsid w:val="00B3685E"/>
    <w:rsid w:val="00B455E4"/>
    <w:rsid w:val="00B64B7E"/>
    <w:rsid w:val="00B77672"/>
    <w:rsid w:val="00B801FC"/>
    <w:rsid w:val="00B86A40"/>
    <w:rsid w:val="00B96653"/>
    <w:rsid w:val="00BB315C"/>
    <w:rsid w:val="00BB524A"/>
    <w:rsid w:val="00BB780D"/>
    <w:rsid w:val="00BC6FA7"/>
    <w:rsid w:val="00BD64AD"/>
    <w:rsid w:val="00BE6391"/>
    <w:rsid w:val="00BF4CEE"/>
    <w:rsid w:val="00C10AFE"/>
    <w:rsid w:val="00C270E9"/>
    <w:rsid w:val="00C33C3C"/>
    <w:rsid w:val="00C405B8"/>
    <w:rsid w:val="00C5058A"/>
    <w:rsid w:val="00C679C7"/>
    <w:rsid w:val="00C756EE"/>
    <w:rsid w:val="00C777B5"/>
    <w:rsid w:val="00C802E2"/>
    <w:rsid w:val="00C806B4"/>
    <w:rsid w:val="00CB3EB6"/>
    <w:rsid w:val="00CC6ACC"/>
    <w:rsid w:val="00CE41A1"/>
    <w:rsid w:val="00D12590"/>
    <w:rsid w:val="00D147E4"/>
    <w:rsid w:val="00D213BC"/>
    <w:rsid w:val="00D31EF6"/>
    <w:rsid w:val="00D35113"/>
    <w:rsid w:val="00D40365"/>
    <w:rsid w:val="00D41031"/>
    <w:rsid w:val="00D57546"/>
    <w:rsid w:val="00D654F3"/>
    <w:rsid w:val="00D84C6C"/>
    <w:rsid w:val="00D93F81"/>
    <w:rsid w:val="00DA7AA2"/>
    <w:rsid w:val="00DA7FFD"/>
    <w:rsid w:val="00DB0C48"/>
    <w:rsid w:val="00DB4B28"/>
    <w:rsid w:val="00DB5554"/>
    <w:rsid w:val="00DC5382"/>
    <w:rsid w:val="00DE1B55"/>
    <w:rsid w:val="00DF6537"/>
    <w:rsid w:val="00E01C20"/>
    <w:rsid w:val="00E102AE"/>
    <w:rsid w:val="00E13322"/>
    <w:rsid w:val="00E1795A"/>
    <w:rsid w:val="00E3055E"/>
    <w:rsid w:val="00E753AA"/>
    <w:rsid w:val="00E837B4"/>
    <w:rsid w:val="00E90660"/>
    <w:rsid w:val="00E97827"/>
    <w:rsid w:val="00EA7CC2"/>
    <w:rsid w:val="00EB3460"/>
    <w:rsid w:val="00EC3454"/>
    <w:rsid w:val="00EC7AC2"/>
    <w:rsid w:val="00ED327C"/>
    <w:rsid w:val="00ED4220"/>
    <w:rsid w:val="00ED557D"/>
    <w:rsid w:val="00EF74BF"/>
    <w:rsid w:val="00F1634E"/>
    <w:rsid w:val="00F17CD4"/>
    <w:rsid w:val="00F403FE"/>
    <w:rsid w:val="00F57771"/>
    <w:rsid w:val="00F619A9"/>
    <w:rsid w:val="00F85AAE"/>
    <w:rsid w:val="00F912A9"/>
    <w:rsid w:val="00F9597F"/>
    <w:rsid w:val="00FA55BF"/>
    <w:rsid w:val="00FC222A"/>
    <w:rsid w:val="00FC37F1"/>
    <w:rsid w:val="00FC671F"/>
    <w:rsid w:val="00FE7AF7"/>
    <w:rsid w:val="00FF09FC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31ECAD"/>
  <w15:chartTrackingRefBased/>
  <w15:docId w15:val="{239BE212-9091-4007-AC92-B9E1C4D7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uiPriority="4" w:qFormat="1"/>
    <w:lsdException w:name="heading 5" w:semiHidden="1" w:uiPriority="5" w:qFormat="1"/>
    <w:lsdException w:name="heading 6" w:semiHidden="1" w:uiPriority="30" w:qFormat="1"/>
    <w:lsdException w:name="heading 7" w:semiHidden="1" w:uiPriority="30" w:qFormat="1"/>
    <w:lsdException w:name="heading 8" w:semiHidden="1" w:uiPriority="30" w:qFormat="1"/>
    <w:lsdException w:name="heading 9" w:semiHidden="1" w:uiPriority="3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0" w:unhideWhenUsed="1"/>
    <w:lsdException w:name="toc 2" w:semiHidden="1" w:uiPriority="50" w:unhideWhenUsed="1"/>
    <w:lsdException w:name="toc 3" w:semiHidden="1" w:uiPriority="50" w:unhideWhenUsed="1"/>
    <w:lsdException w:name="toc 4" w:semiHidden="1" w:uiPriority="50" w:unhideWhenUsed="1"/>
    <w:lsdException w:name="toc 5" w:semiHidden="1" w:uiPriority="50" w:unhideWhenUsed="1"/>
    <w:lsdException w:name="toc 6" w:semiHidden="1" w:uiPriority="50" w:unhideWhenUsed="1"/>
    <w:lsdException w:name="toc 7" w:semiHidden="1" w:uiPriority="50" w:unhideWhenUsed="1"/>
    <w:lsdException w:name="toc 8" w:semiHidden="1" w:uiPriority="50" w:unhideWhenUsed="1"/>
    <w:lsdException w:name="toc 9" w:semiHidden="1" w:uiPriority="50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6" w:unhideWhenUsed="1" w:qFormat="1"/>
    <w:lsdException w:name="table of figures" w:semiHidden="1" w:unhideWhenUsed="1"/>
    <w:lsdException w:name="envelope return" w:semiHidden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uiPriority="28" w:qFormat="1"/>
    <w:lsdException w:name="Emphasis" w:uiPriority="3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4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0"/>
    <w:lsdException w:name="Intense Emphasis" w:uiPriority="32"/>
    <w:lsdException w:name="Subtle Reference" w:uiPriority="42"/>
    <w:lsdException w:name="Intense Reference" w:uiPriority="43"/>
    <w:lsdException w:name="Book Title" w:uiPriority="44"/>
    <w:lsdException w:name="Bibliography" w:semiHidden="1" w:uiPriority="48" w:unhideWhenUsed="1"/>
    <w:lsdException w:name="TOC Heading" w:semiHidden="1" w:uiPriority="5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DBE"/>
    <w:pPr>
      <w:spacing w:after="160" w:line="259" w:lineRule="auto"/>
    </w:pPr>
    <w:rPr>
      <w:kern w:val="2"/>
      <w14:ligatures w14:val="standardContextual"/>
    </w:rPr>
  </w:style>
  <w:style w:type="paragraph" w:styleId="Heading1">
    <w:name w:val="heading 1"/>
    <w:next w:val="Normal"/>
    <w:link w:val="Heading1Char"/>
    <w:uiPriority w:val="1"/>
    <w:qFormat/>
    <w:rsid w:val="00F619A9"/>
    <w:pPr>
      <w:keepNext/>
      <w:numPr>
        <w:numId w:val="22"/>
      </w:numPr>
      <w:spacing w:before="280" w:after="120" w:line="240" w:lineRule="auto"/>
      <w:outlineLvl w:val="0"/>
    </w:pPr>
    <w:rPr>
      <w:rFonts w:ascii="Arial Bold" w:eastAsia="Times New Roman" w:hAnsi="Arial Bold" w:cs="Arial"/>
      <w:bCs/>
      <w:color w:val="282828" w:themeColor="text1"/>
      <w:kern w:val="32"/>
      <w:sz w:val="36"/>
      <w:szCs w:val="32"/>
    </w:rPr>
  </w:style>
  <w:style w:type="paragraph" w:styleId="Heading2">
    <w:name w:val="heading 2"/>
    <w:next w:val="Normal"/>
    <w:link w:val="Heading2Char"/>
    <w:uiPriority w:val="2"/>
    <w:qFormat/>
    <w:rsid w:val="00F619A9"/>
    <w:pPr>
      <w:keepNext/>
      <w:numPr>
        <w:ilvl w:val="1"/>
        <w:numId w:val="22"/>
      </w:numPr>
      <w:tabs>
        <w:tab w:val="num" w:pos="794"/>
      </w:tabs>
      <w:spacing w:before="280" w:after="0" w:line="240" w:lineRule="auto"/>
      <w:outlineLvl w:val="1"/>
    </w:pPr>
    <w:rPr>
      <w:rFonts w:ascii="Arial Bold" w:eastAsia="Times New Roman" w:hAnsi="Arial Bold" w:cs="Arial"/>
      <w:bCs/>
      <w:color w:val="282828" w:themeColor="text1"/>
      <w:kern w:val="32"/>
      <w:sz w:val="32"/>
      <w:szCs w:val="32"/>
    </w:rPr>
  </w:style>
  <w:style w:type="paragraph" w:styleId="Heading3">
    <w:name w:val="heading 3"/>
    <w:next w:val="Normal"/>
    <w:link w:val="Heading3Char"/>
    <w:uiPriority w:val="3"/>
    <w:qFormat/>
    <w:rsid w:val="00F619A9"/>
    <w:pPr>
      <w:keepNext/>
      <w:numPr>
        <w:ilvl w:val="2"/>
        <w:numId w:val="22"/>
      </w:numPr>
      <w:spacing w:before="280" w:after="0" w:line="240" w:lineRule="auto"/>
      <w:outlineLvl w:val="2"/>
    </w:pPr>
    <w:rPr>
      <w:rFonts w:ascii="Arial Bold" w:eastAsia="Times New Roman" w:hAnsi="Arial Bold" w:cs="Arial"/>
      <w:bCs/>
      <w:color w:val="282828" w:themeColor="text1"/>
      <w:kern w:val="32"/>
      <w:sz w:val="26"/>
      <w:szCs w:val="32"/>
    </w:rPr>
  </w:style>
  <w:style w:type="paragraph" w:styleId="Heading4">
    <w:name w:val="heading 4"/>
    <w:next w:val="Normal"/>
    <w:link w:val="Heading4Char"/>
    <w:uiPriority w:val="4"/>
    <w:qFormat/>
    <w:rsid w:val="00F619A9"/>
    <w:pPr>
      <w:keepNext/>
      <w:numPr>
        <w:ilvl w:val="3"/>
        <w:numId w:val="22"/>
      </w:numPr>
      <w:spacing w:before="280" w:after="0" w:line="240" w:lineRule="auto"/>
      <w:outlineLvl w:val="3"/>
    </w:pPr>
    <w:rPr>
      <w:rFonts w:ascii="Arial Bold" w:eastAsia="Times New Roman" w:hAnsi="Arial Bold" w:cs="Arial"/>
      <w:bCs/>
      <w:color w:val="282828" w:themeColor="text1"/>
      <w:kern w:val="32"/>
      <w:szCs w:val="32"/>
    </w:rPr>
  </w:style>
  <w:style w:type="paragraph" w:styleId="Heading5">
    <w:name w:val="heading 5"/>
    <w:basedOn w:val="Heading4"/>
    <w:next w:val="Normal"/>
    <w:link w:val="Heading5Char"/>
    <w:uiPriority w:val="5"/>
    <w:qFormat/>
    <w:rsid w:val="00F619A9"/>
    <w:pPr>
      <w:keepLines/>
      <w:numPr>
        <w:ilvl w:val="4"/>
      </w:numPr>
      <w:outlineLvl w:val="4"/>
    </w:pPr>
    <w:rPr>
      <w:rFonts w:asciiTheme="majorHAnsi" w:eastAsiaTheme="majorEastAsia" w:hAnsiTheme="majorHAnsi" w:cstheme="majorBidi"/>
      <w:color w:val="555555"/>
    </w:rPr>
  </w:style>
  <w:style w:type="paragraph" w:styleId="Heading6">
    <w:name w:val="heading 6"/>
    <w:basedOn w:val="Normal"/>
    <w:next w:val="Normal"/>
    <w:link w:val="Heading6Char"/>
    <w:uiPriority w:val="30"/>
    <w:semiHidden/>
    <w:qFormat/>
    <w:rsid w:val="00FF6DBE"/>
    <w:pPr>
      <w:keepNext/>
      <w:keepLines/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40" w:after="0" w:line="240" w:lineRule="auto"/>
      <w:outlineLvl w:val="5"/>
    </w:pPr>
    <w:rPr>
      <w:rFonts w:eastAsiaTheme="majorEastAsia" w:cstheme="majorBidi"/>
      <w:i/>
      <w:iCs/>
      <w:color w:val="737373" w:themeColor="text1" w:themeTint="A6"/>
      <w:kern w:val="0"/>
      <w14:ligatures w14:val="none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rsid w:val="00FF6DBE"/>
    <w:pPr>
      <w:keepNext/>
      <w:keepLines/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40" w:after="0" w:line="240" w:lineRule="auto"/>
      <w:outlineLvl w:val="6"/>
    </w:pPr>
    <w:rPr>
      <w:rFonts w:eastAsiaTheme="majorEastAsia" w:cstheme="majorBidi"/>
      <w:color w:val="737373" w:themeColor="text1" w:themeTint="A6"/>
      <w:kern w:val="0"/>
      <w14:ligatures w14:val="none"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rsid w:val="00FF6DBE"/>
    <w:pPr>
      <w:keepNext/>
      <w:keepLines/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after="0" w:line="240" w:lineRule="auto"/>
      <w:outlineLvl w:val="7"/>
    </w:pPr>
    <w:rPr>
      <w:rFonts w:eastAsiaTheme="majorEastAsia" w:cstheme="majorBidi"/>
      <w:i/>
      <w:iCs/>
      <w:color w:val="484848" w:themeColor="text1" w:themeTint="D8"/>
      <w:kern w:val="0"/>
      <w14:ligatures w14:val="none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rsid w:val="00FF6DBE"/>
    <w:pPr>
      <w:keepNext/>
      <w:keepLines/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after="0" w:line="240" w:lineRule="auto"/>
      <w:outlineLvl w:val="8"/>
    </w:pPr>
    <w:rPr>
      <w:rFonts w:eastAsiaTheme="majorEastAsia" w:cstheme="majorBidi"/>
      <w:color w:val="484848" w:themeColor="text1" w:themeTint="D8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120" w:after="240" w:line="240" w:lineRule="auto"/>
    </w:pPr>
    <w:rPr>
      <w:rFonts w:asciiTheme="majorHAnsi" w:hAnsiTheme="majorHAnsi"/>
      <w:kern w:val="0"/>
      <w14:ligatures w14:val="none"/>
    </w:rPr>
  </w:style>
  <w:style w:type="paragraph" w:styleId="Closing">
    <w:name w:val="Closing"/>
    <w:basedOn w:val="EnvelopeAddress"/>
    <w:link w:val="ClosingChar"/>
    <w:uiPriority w:val="99"/>
    <w:semiHidden/>
    <w:pPr>
      <w:keepNext/>
      <w:keepLines/>
      <w:tabs>
        <w:tab w:val="left" w:pos="5086"/>
      </w:tabs>
    </w:pPr>
    <w:rPr>
      <w:rFonts w:asciiTheme="minorHAnsi" w:hAnsiTheme="minorHAnsi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1F551F"/>
  </w:style>
  <w:style w:type="paragraph" w:styleId="BodyText">
    <w:name w:val="Body Text"/>
    <w:basedOn w:val="Normal"/>
    <w:link w:val="BodyTextChar"/>
    <w:uiPriority w:val="99"/>
    <w:semiHidden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120" w:after="240" w:line="240" w:lineRule="auto"/>
    </w:pPr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F551F"/>
  </w:style>
  <w:style w:type="paragraph" w:styleId="Title">
    <w:name w:val="Title"/>
    <w:basedOn w:val="Normal"/>
    <w:next w:val="Normal"/>
    <w:link w:val="TitleChar"/>
    <w:uiPriority w:val="30"/>
    <w:semiHidden/>
    <w:qFormat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120" w:after="24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  <w14:ligatures w14:val="none"/>
    </w:rPr>
  </w:style>
  <w:style w:type="character" w:customStyle="1" w:styleId="TitleChar">
    <w:name w:val="Title Char"/>
    <w:basedOn w:val="DefaultParagraphFont"/>
    <w:link w:val="Title"/>
    <w:uiPriority w:val="30"/>
    <w:semiHidden/>
    <w:rsid w:val="001F551F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30"/>
    <w:semiHidden/>
    <w:qFormat/>
    <w:pPr>
      <w:numPr>
        <w:ilvl w:val="1"/>
      </w:num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120" w:after="240" w:line="240" w:lineRule="auto"/>
    </w:pPr>
    <w:rPr>
      <w:rFonts w:asciiTheme="majorHAnsi" w:eastAsiaTheme="majorEastAsia" w:hAnsiTheme="majorHAnsi" w:cstheme="majorBidi"/>
      <w:i/>
      <w:iCs/>
      <w:spacing w:val="15"/>
      <w:kern w:val="0"/>
      <w:szCs w:val="24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30"/>
    <w:semiHidden/>
    <w:rsid w:val="001F551F"/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F619A9"/>
    <w:rPr>
      <w:rFonts w:ascii="Arial Bold" w:eastAsia="Times New Roman" w:hAnsi="Arial Bold" w:cs="Arial"/>
      <w:bCs/>
      <w:color w:val="282828" w:themeColor="text1"/>
      <w:kern w:val="32"/>
      <w:sz w:val="36"/>
      <w:szCs w:val="32"/>
    </w:rPr>
  </w:style>
  <w:style w:type="character" w:customStyle="1" w:styleId="Heading2Char">
    <w:name w:val="Heading 2 Char"/>
    <w:basedOn w:val="Heading1Char"/>
    <w:link w:val="Heading2"/>
    <w:uiPriority w:val="2"/>
    <w:rsid w:val="00F619A9"/>
    <w:rPr>
      <w:rFonts w:ascii="Arial Bold" w:eastAsia="Times New Roman" w:hAnsi="Arial Bold" w:cs="Arial"/>
      <w:bCs/>
      <w:color w:val="282828" w:themeColor="text1"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center" w:pos="4536"/>
        <w:tab w:val="right" w:pos="9072"/>
      </w:tabs>
      <w:spacing w:before="120" w:after="24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F551F"/>
  </w:style>
  <w:style w:type="paragraph" w:styleId="Footer">
    <w:name w:val="footer"/>
    <w:basedOn w:val="Normal"/>
    <w:link w:val="FooterChar"/>
    <w:uiPriority w:val="99"/>
    <w:semiHidden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center" w:pos="4536"/>
        <w:tab w:val="right" w:pos="9072"/>
      </w:tabs>
      <w:spacing w:before="120" w:after="240" w:line="300" w:lineRule="auto"/>
    </w:pPr>
    <w:rPr>
      <w:rFonts w:asciiTheme="majorHAnsi" w:hAnsiTheme="majorHAnsi"/>
      <w:kern w:val="0"/>
      <w:sz w:val="16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F551F"/>
    <w:rPr>
      <w:rFonts w:asciiTheme="majorHAnsi" w:hAnsiTheme="majorHAnsi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120" w:after="24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5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Hyperlink">
    <w:name w:val="Hyperlink"/>
    <w:basedOn w:val="DefaultParagraphFont"/>
    <w:uiPriority w:val="99"/>
    <w:semiHidden/>
    <w:rsid w:val="009F1501"/>
    <w:rPr>
      <w:color w:val="117B8C" w:themeColor="hyperlink"/>
      <w:u w:val="single"/>
    </w:rPr>
  </w:style>
  <w:style w:type="character" w:customStyle="1" w:styleId="Heading3Char">
    <w:name w:val="Heading 3 Char"/>
    <w:basedOn w:val="Heading2Char"/>
    <w:link w:val="Heading3"/>
    <w:uiPriority w:val="3"/>
    <w:rsid w:val="00F619A9"/>
    <w:rPr>
      <w:rFonts w:ascii="Arial Bold" w:eastAsia="Times New Roman" w:hAnsi="Arial Bold" w:cs="Arial"/>
      <w:bCs/>
      <w:color w:val="282828" w:themeColor="text1"/>
      <w:kern w:val="32"/>
      <w:sz w:val="26"/>
      <w:szCs w:val="32"/>
    </w:rPr>
  </w:style>
  <w:style w:type="character" w:customStyle="1" w:styleId="Heading4Char">
    <w:name w:val="Heading 4 Char"/>
    <w:basedOn w:val="DefaultParagraphFont"/>
    <w:link w:val="Heading4"/>
    <w:uiPriority w:val="4"/>
    <w:rsid w:val="00F619A9"/>
    <w:rPr>
      <w:rFonts w:ascii="Arial Bold" w:eastAsia="Times New Roman" w:hAnsi="Arial Bold" w:cs="Arial"/>
      <w:bCs/>
      <w:color w:val="282828" w:themeColor="text1"/>
      <w:kern w:val="32"/>
      <w:szCs w:val="32"/>
    </w:rPr>
  </w:style>
  <w:style w:type="paragraph" w:customStyle="1" w:styleId="Adressefelt">
    <w:name w:val="Adressefelt"/>
    <w:link w:val="AdressefeltTegn"/>
    <w:autoRedefine/>
    <w:uiPriority w:val="25"/>
    <w:qFormat/>
    <w:rsid w:val="001C44DC"/>
    <w:pPr>
      <w:tabs>
        <w:tab w:val="right" w:pos="4423"/>
      </w:tabs>
      <w:spacing w:after="0" w:line="240" w:lineRule="auto"/>
    </w:pPr>
    <w:rPr>
      <w:rFonts w:cstheme="majorHAnsi"/>
      <w:sz w:val="20"/>
      <w:szCs w:val="21"/>
    </w:rPr>
  </w:style>
  <w:style w:type="paragraph" w:customStyle="1" w:styleId="Brdtekst1">
    <w:name w:val="Brødtekst1"/>
    <w:basedOn w:val="Normal"/>
    <w:uiPriority w:val="30"/>
    <w:semiHidden/>
    <w:rsid w:val="006F495F"/>
  </w:style>
  <w:style w:type="paragraph" w:customStyle="1" w:styleId="uoffentlighet">
    <w:name w:val="uoffentlighet"/>
    <w:basedOn w:val="Normal"/>
    <w:uiPriority w:val="29"/>
    <w:semiHidden/>
    <w:pPr>
      <w:framePr w:hSpace="142" w:wrap="around" w:vAnchor="text" w:hAnchor="text" w:y="1"/>
    </w:pPr>
    <w:rPr>
      <w:rFonts w:asciiTheme="majorHAnsi" w:hAnsiTheme="majorHAnsi" w:cstheme="majorHAnsi"/>
      <w:sz w:val="18"/>
      <w:szCs w:val="18"/>
      <w:lang w:val="nn-NO"/>
    </w:rPr>
  </w:style>
  <w:style w:type="paragraph" w:customStyle="1" w:styleId="Tabelloverskrift">
    <w:name w:val="Tabelloverskrift"/>
    <w:basedOn w:val="Normal"/>
    <w:link w:val="TabelloverskriftTegn"/>
    <w:uiPriority w:val="30"/>
    <w:rsid w:val="00BE6391"/>
    <w:pPr>
      <w:spacing w:line="276" w:lineRule="auto"/>
    </w:pPr>
    <w:rPr>
      <w:rFonts w:asciiTheme="majorHAnsi" w:hAnsiTheme="majorHAnsi" w:cstheme="majorHAnsi"/>
      <w:b/>
      <w:caps/>
      <w:sz w:val="16"/>
      <w:szCs w:val="16"/>
      <w:lang w:val="nn-NO"/>
    </w:rPr>
  </w:style>
  <w:style w:type="character" w:customStyle="1" w:styleId="TabelloverskriftTegn">
    <w:name w:val="Tabelloverskrift Tegn"/>
    <w:basedOn w:val="DefaultParagraphFont"/>
    <w:link w:val="Tabelloverskrift"/>
    <w:uiPriority w:val="30"/>
    <w:rsid w:val="001F551F"/>
    <w:rPr>
      <w:rFonts w:asciiTheme="majorHAnsi" w:hAnsiTheme="majorHAnsi" w:cstheme="majorHAnsi"/>
      <w:b/>
      <w:caps/>
      <w:sz w:val="16"/>
      <w:szCs w:val="16"/>
      <w:lang w:val="nn-NO"/>
    </w:rPr>
  </w:style>
  <w:style w:type="paragraph" w:customStyle="1" w:styleId="Tabelllinjeto">
    <w:name w:val="Tabelllinjeto"/>
    <w:basedOn w:val="Normal"/>
    <w:link w:val="TabelllinjetoTegn"/>
    <w:uiPriority w:val="30"/>
    <w:rsid w:val="00622760"/>
    <w:rPr>
      <w:rFonts w:asciiTheme="majorHAnsi" w:hAnsiTheme="majorHAnsi"/>
      <w:sz w:val="18"/>
      <w:szCs w:val="18"/>
      <w:lang w:val="nn-NO"/>
    </w:rPr>
  </w:style>
  <w:style w:type="character" w:customStyle="1" w:styleId="TabelllinjetoTegn">
    <w:name w:val="Tabelllinjeto Tegn"/>
    <w:basedOn w:val="DefaultParagraphFont"/>
    <w:link w:val="Tabelllinjeto"/>
    <w:uiPriority w:val="30"/>
    <w:rsid w:val="001F551F"/>
    <w:rPr>
      <w:rFonts w:asciiTheme="majorHAnsi" w:hAnsiTheme="majorHAnsi"/>
      <w:sz w:val="18"/>
      <w:szCs w:val="18"/>
      <w:lang w:val="nn-NO"/>
    </w:rPr>
  </w:style>
  <w:style w:type="character" w:customStyle="1" w:styleId="StilLatinOverskrifterArial9pkt">
    <w:name w:val="Stil (Latin) +Overskrifter (Arial) 9 pkt"/>
    <w:basedOn w:val="DefaultParagraphFont"/>
    <w:uiPriority w:val="30"/>
    <w:rsid w:val="002952CA"/>
    <w:rPr>
      <w:rFonts w:asciiTheme="majorHAnsi" w:hAnsiTheme="majorHAnsi"/>
      <w:sz w:val="18"/>
    </w:rPr>
  </w:style>
  <w:style w:type="paragraph" w:customStyle="1" w:styleId="Overskrifttabell">
    <w:name w:val="Overskrifttabell"/>
    <w:basedOn w:val="Normal"/>
    <w:link w:val="OverskrifttabellTegn"/>
    <w:uiPriority w:val="30"/>
    <w:unhideWhenUsed/>
    <w:rsid w:val="002952CA"/>
    <w:pPr>
      <w:spacing w:line="276" w:lineRule="auto"/>
    </w:pPr>
    <w:rPr>
      <w:rFonts w:ascii="Arial" w:hAnsi="Arial" w:cstheme="majorHAnsi"/>
      <w:b/>
      <w:caps/>
      <w:sz w:val="16"/>
      <w:szCs w:val="16"/>
    </w:rPr>
  </w:style>
  <w:style w:type="character" w:customStyle="1" w:styleId="OverskrifttabellTegn">
    <w:name w:val="Overskrifttabell Tegn"/>
    <w:basedOn w:val="DefaultParagraphFont"/>
    <w:link w:val="Overskrifttabell"/>
    <w:uiPriority w:val="30"/>
    <w:rsid w:val="001F551F"/>
    <w:rPr>
      <w:rFonts w:ascii="Arial" w:hAnsi="Arial" w:cstheme="majorHAnsi"/>
      <w:b/>
      <w:caps/>
      <w:sz w:val="16"/>
      <w:szCs w:val="16"/>
    </w:rPr>
  </w:style>
  <w:style w:type="paragraph" w:customStyle="1" w:styleId="12k-arial11">
    <w:name w:val="12k-arial11"/>
    <w:basedOn w:val="Normal"/>
    <w:uiPriority w:val="30"/>
    <w:semiHidden/>
    <w:rsid w:val="00DB5554"/>
    <w:rPr>
      <w:rFonts w:ascii="Arial" w:eastAsia="Times New Roman" w:hAnsi="Arial" w:cs="Times New Roman"/>
      <w:szCs w:val="20"/>
      <w:lang w:eastAsia="nb-NO"/>
    </w:rPr>
  </w:style>
  <w:style w:type="paragraph" w:styleId="NoSpacing">
    <w:name w:val="No Spacing"/>
    <w:link w:val="NoSpacingChar"/>
    <w:uiPriority w:val="30"/>
    <w:unhideWhenUsed/>
    <w:rsid w:val="00200D5B"/>
    <w:pPr>
      <w:spacing w:after="0" w:line="240" w:lineRule="auto"/>
    </w:pPr>
    <w:rPr>
      <w:sz w:val="24"/>
    </w:rPr>
  </w:style>
  <w:style w:type="paragraph" w:customStyle="1" w:styleId="Faktatekst">
    <w:name w:val="Faktatekst"/>
    <w:basedOn w:val="NoSpacing"/>
    <w:link w:val="FaktatekstTegn"/>
    <w:uiPriority w:val="22"/>
    <w:qFormat/>
    <w:rsid w:val="00B455E4"/>
    <w:rPr>
      <w:sz w:val="16"/>
    </w:rPr>
  </w:style>
  <w:style w:type="character" w:customStyle="1" w:styleId="NoSpacingChar">
    <w:name w:val="No Spacing Char"/>
    <w:basedOn w:val="DefaultParagraphFont"/>
    <w:link w:val="NoSpacing"/>
    <w:uiPriority w:val="30"/>
    <w:rsid w:val="001F551F"/>
    <w:rPr>
      <w:sz w:val="24"/>
    </w:rPr>
  </w:style>
  <w:style w:type="character" w:customStyle="1" w:styleId="FaktatekstTegn">
    <w:name w:val="Faktatekst Tegn"/>
    <w:basedOn w:val="NoSpacingChar"/>
    <w:link w:val="Faktatekst"/>
    <w:uiPriority w:val="22"/>
    <w:rsid w:val="001F551F"/>
    <w:rPr>
      <w:sz w:val="16"/>
    </w:rPr>
  </w:style>
  <w:style w:type="paragraph" w:customStyle="1" w:styleId="FaktaTittel">
    <w:name w:val="FaktaTittel"/>
    <w:basedOn w:val="Faktatekst"/>
    <w:link w:val="FaktaTittelTegn"/>
    <w:uiPriority w:val="21"/>
    <w:qFormat/>
    <w:rsid w:val="00B455E4"/>
    <w:pPr>
      <w:spacing w:after="40"/>
    </w:pPr>
    <w:rPr>
      <w:rFonts w:asciiTheme="majorHAnsi" w:hAnsiTheme="majorHAnsi"/>
    </w:rPr>
  </w:style>
  <w:style w:type="character" w:customStyle="1" w:styleId="FaktaTittelTegn">
    <w:name w:val="FaktaTittel Tegn"/>
    <w:basedOn w:val="FaktatekstTegn"/>
    <w:link w:val="FaktaTittel"/>
    <w:uiPriority w:val="21"/>
    <w:rsid w:val="001F551F"/>
    <w:rPr>
      <w:rFonts w:asciiTheme="majorHAnsi" w:hAnsiTheme="majorHAnsi"/>
      <w:sz w:val="16"/>
    </w:rPr>
  </w:style>
  <w:style w:type="paragraph" w:styleId="ListParagraph">
    <w:name w:val="List Paragraph"/>
    <w:basedOn w:val="Normal"/>
    <w:link w:val="ListParagraphChar"/>
    <w:uiPriority w:val="7"/>
    <w:qFormat/>
    <w:rsid w:val="001E3A2A"/>
    <w:pPr>
      <w:numPr>
        <w:numId w:val="2"/>
      </w:num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80" w:after="80" w:line="240" w:lineRule="auto"/>
      <w:ind w:left="340" w:hanging="340"/>
    </w:pPr>
    <w:rPr>
      <w:kern w:val="0"/>
      <w14:ligatures w14:val="none"/>
    </w:rPr>
  </w:style>
  <w:style w:type="paragraph" w:customStyle="1" w:styleId="Liste1">
    <w:name w:val="Liste 1"/>
    <w:basedOn w:val="ListParagraph"/>
    <w:link w:val="Liste1Tegn"/>
    <w:uiPriority w:val="30"/>
    <w:semiHidden/>
    <w:rsid w:val="0002692F"/>
    <w:pPr>
      <w:numPr>
        <w:numId w:val="1"/>
      </w:numPr>
      <w:ind w:left="284" w:hanging="284"/>
    </w:pPr>
    <w:rPr>
      <w:lang w:eastAsia="nb-NO"/>
    </w:rPr>
  </w:style>
  <w:style w:type="character" w:customStyle="1" w:styleId="ListParagraphChar">
    <w:name w:val="List Paragraph Char"/>
    <w:basedOn w:val="DefaultParagraphFont"/>
    <w:link w:val="ListParagraph"/>
    <w:uiPriority w:val="7"/>
    <w:rsid w:val="001F551F"/>
  </w:style>
  <w:style w:type="character" w:customStyle="1" w:styleId="Liste1Tegn">
    <w:name w:val="Liste 1 Tegn"/>
    <w:basedOn w:val="ListParagraphChar"/>
    <w:link w:val="Liste1"/>
    <w:uiPriority w:val="30"/>
    <w:semiHidden/>
    <w:rsid w:val="001F551F"/>
    <w:rPr>
      <w:lang w:eastAsia="nb-NO"/>
    </w:rPr>
  </w:style>
  <w:style w:type="paragraph" w:customStyle="1" w:styleId="Listeavsnitt2">
    <w:name w:val="Listeavsnitt 2"/>
    <w:basedOn w:val="ListParagraph"/>
    <w:link w:val="Listeavsnitt2Tegn"/>
    <w:uiPriority w:val="8"/>
    <w:qFormat/>
    <w:rsid w:val="00FF09FC"/>
    <w:pPr>
      <w:numPr>
        <w:numId w:val="3"/>
      </w:numPr>
      <w:ind w:left="680" w:hanging="340"/>
    </w:pPr>
  </w:style>
  <w:style w:type="character" w:customStyle="1" w:styleId="Listeavsnitt2Tegn">
    <w:name w:val="Listeavsnitt 2 Tegn"/>
    <w:basedOn w:val="ListParagraphChar"/>
    <w:link w:val="Listeavsnitt2"/>
    <w:uiPriority w:val="8"/>
    <w:rsid w:val="001F551F"/>
  </w:style>
  <w:style w:type="paragraph" w:customStyle="1" w:styleId="Listeavsnitt3">
    <w:name w:val="Listeavsnitt 3"/>
    <w:basedOn w:val="Listeavsnitt2"/>
    <w:link w:val="Listeavsnitt3Tegn"/>
    <w:uiPriority w:val="9"/>
    <w:qFormat/>
    <w:rsid w:val="00FF09FC"/>
    <w:pPr>
      <w:ind w:left="1020"/>
    </w:pPr>
  </w:style>
  <w:style w:type="character" w:customStyle="1" w:styleId="Listeavsnitt3Tegn">
    <w:name w:val="Listeavsnitt 3 Tegn"/>
    <w:basedOn w:val="Listeavsnitt2Tegn"/>
    <w:link w:val="Listeavsnitt3"/>
    <w:uiPriority w:val="9"/>
    <w:rsid w:val="001F551F"/>
  </w:style>
  <w:style w:type="paragraph" w:customStyle="1" w:styleId="Signaturnavn">
    <w:name w:val="Signatur/navn"/>
    <w:basedOn w:val="Adressefelt"/>
    <w:link w:val="SignaturnavnTegn"/>
    <w:uiPriority w:val="26"/>
    <w:qFormat/>
    <w:rsid w:val="0005268E"/>
    <w:pPr>
      <w:tabs>
        <w:tab w:val="clear" w:pos="4423"/>
        <w:tab w:val="left" w:pos="5103"/>
      </w:tabs>
    </w:pPr>
    <w:rPr>
      <w:sz w:val="18"/>
    </w:rPr>
  </w:style>
  <w:style w:type="character" w:customStyle="1" w:styleId="AdressefeltTegn">
    <w:name w:val="Adressefelt Tegn"/>
    <w:basedOn w:val="DefaultParagraphFont"/>
    <w:link w:val="Adressefelt"/>
    <w:uiPriority w:val="25"/>
    <w:rsid w:val="001F551F"/>
    <w:rPr>
      <w:rFonts w:cstheme="majorHAnsi"/>
      <w:sz w:val="20"/>
      <w:szCs w:val="21"/>
    </w:rPr>
  </w:style>
  <w:style w:type="character" w:customStyle="1" w:styleId="SignaturnavnTegn">
    <w:name w:val="Signatur/navn Tegn"/>
    <w:basedOn w:val="AdressefeltTegn"/>
    <w:link w:val="Signaturnavn"/>
    <w:uiPriority w:val="26"/>
    <w:rsid w:val="0005268E"/>
    <w:rPr>
      <w:rFonts w:cstheme="majorHAnsi"/>
      <w:sz w:val="18"/>
      <w:szCs w:val="21"/>
    </w:rPr>
  </w:style>
  <w:style w:type="paragraph" w:customStyle="1" w:styleId="Ingress">
    <w:name w:val="Ingress"/>
    <w:basedOn w:val="Normal"/>
    <w:link w:val="IngressTegn"/>
    <w:uiPriority w:val="29"/>
    <w:semiHidden/>
    <w:rsid w:val="00B3685E"/>
    <w:rPr>
      <w:sz w:val="26"/>
      <w:lang w:eastAsia="nb-NO"/>
    </w:rPr>
  </w:style>
  <w:style w:type="character" w:customStyle="1" w:styleId="IngressTegn">
    <w:name w:val="Ingress Tegn"/>
    <w:basedOn w:val="DefaultParagraphFont"/>
    <w:link w:val="Ingress"/>
    <w:uiPriority w:val="29"/>
    <w:semiHidden/>
    <w:rsid w:val="001F551F"/>
    <w:rPr>
      <w:sz w:val="26"/>
      <w:lang w:eastAsia="nb-NO"/>
    </w:rPr>
  </w:style>
  <w:style w:type="paragraph" w:styleId="Quote">
    <w:name w:val="Quote"/>
    <w:basedOn w:val="Normal"/>
    <w:next w:val="Normal"/>
    <w:link w:val="QuoteChar"/>
    <w:uiPriority w:val="6"/>
    <w:qFormat/>
    <w:rsid w:val="00F619A9"/>
    <w:pPr>
      <w:numPr>
        <w:numId w:val="4"/>
      </w:num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240" w:after="240" w:line="240" w:lineRule="auto"/>
      <w:ind w:left="680" w:hanging="340"/>
    </w:pPr>
    <w:rPr>
      <w:iCs/>
      <w:color w:val="16535B" w:themeColor="accent1"/>
      <w:kern w:val="0"/>
      <w14:ligatures w14:val="none"/>
    </w:rPr>
  </w:style>
  <w:style w:type="character" w:customStyle="1" w:styleId="QuoteChar">
    <w:name w:val="Quote Char"/>
    <w:basedOn w:val="DefaultParagraphFont"/>
    <w:link w:val="Quote"/>
    <w:uiPriority w:val="6"/>
    <w:rsid w:val="00F619A9"/>
    <w:rPr>
      <w:iCs/>
      <w:color w:val="16535B" w:themeColor="accent1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977E8B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120" w:after="240" w:line="240" w:lineRule="auto"/>
      <w:ind w:left="113" w:hanging="113"/>
    </w:pPr>
    <w:rPr>
      <w:kern w:val="0"/>
      <w:sz w:val="16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551F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qFormat/>
    <w:rsid w:val="00D147E4"/>
    <w:rPr>
      <w:vertAlign w:val="superscript"/>
    </w:rPr>
  </w:style>
  <w:style w:type="paragraph" w:customStyle="1" w:styleId="ListeNrniv1">
    <w:name w:val="Liste Nr nivå1"/>
    <w:basedOn w:val="ListParagraph"/>
    <w:link w:val="ListeNrniv1Tegn"/>
    <w:uiPriority w:val="10"/>
    <w:qFormat/>
    <w:rsid w:val="0015177E"/>
    <w:pPr>
      <w:numPr>
        <w:numId w:val="5"/>
      </w:numPr>
      <w:ind w:left="340" w:hanging="340"/>
    </w:pPr>
  </w:style>
  <w:style w:type="character" w:customStyle="1" w:styleId="ListeNrniv1Tegn">
    <w:name w:val="Liste Nr nivå1 Tegn"/>
    <w:basedOn w:val="ListParagraphChar"/>
    <w:link w:val="ListeNrniv1"/>
    <w:uiPriority w:val="10"/>
    <w:rsid w:val="001F551F"/>
  </w:style>
  <w:style w:type="paragraph" w:customStyle="1" w:styleId="ListeNrniv2">
    <w:name w:val="Liste Nr nivå 2"/>
    <w:basedOn w:val="Listeavsnitt2"/>
    <w:link w:val="ListeNrniv2Tegn"/>
    <w:uiPriority w:val="11"/>
    <w:qFormat/>
    <w:rsid w:val="0015177E"/>
    <w:pPr>
      <w:numPr>
        <w:numId w:val="6"/>
      </w:numPr>
      <w:ind w:left="680" w:hanging="340"/>
    </w:pPr>
  </w:style>
  <w:style w:type="character" w:customStyle="1" w:styleId="ListeNrniv2Tegn">
    <w:name w:val="Liste Nr nivå 2 Tegn"/>
    <w:basedOn w:val="Listeavsnitt2Tegn"/>
    <w:link w:val="ListeNrniv2"/>
    <w:uiPriority w:val="11"/>
    <w:rsid w:val="001F551F"/>
  </w:style>
  <w:style w:type="paragraph" w:customStyle="1" w:styleId="ListeNrniv3">
    <w:name w:val="Liste Nr nivå 3"/>
    <w:basedOn w:val="Listeavsnitt3"/>
    <w:link w:val="ListeNrniv3Tegn"/>
    <w:uiPriority w:val="12"/>
    <w:qFormat/>
    <w:rsid w:val="001F551F"/>
    <w:pPr>
      <w:numPr>
        <w:numId w:val="7"/>
      </w:numPr>
      <w:tabs>
        <w:tab w:val="clear" w:pos="1021"/>
        <w:tab w:val="left" w:pos="1191"/>
      </w:tabs>
      <w:ind w:left="1190" w:hanging="510"/>
    </w:pPr>
  </w:style>
  <w:style w:type="character" w:customStyle="1" w:styleId="ListeNrniv3Tegn">
    <w:name w:val="Liste Nr nivå 3 Tegn"/>
    <w:basedOn w:val="Listeavsnitt3Tegn"/>
    <w:link w:val="ListeNrniv3"/>
    <w:uiPriority w:val="12"/>
    <w:rsid w:val="001F551F"/>
  </w:style>
  <w:style w:type="character" w:styleId="Strong">
    <w:name w:val="Strong"/>
    <w:basedOn w:val="DefaultParagraphFont"/>
    <w:uiPriority w:val="28"/>
    <w:qFormat/>
    <w:rsid w:val="0044463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7649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4CF0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5"/>
    <w:rsid w:val="00F619A9"/>
    <w:rPr>
      <w:rFonts w:asciiTheme="majorHAnsi" w:eastAsiaTheme="majorEastAsia" w:hAnsiTheme="majorHAnsi" w:cstheme="majorBidi"/>
      <w:bCs/>
      <w:color w:val="555555"/>
      <w:kern w:val="32"/>
      <w:szCs w:val="32"/>
    </w:rPr>
  </w:style>
  <w:style w:type="paragraph" w:customStyle="1" w:styleId="Brevtittel">
    <w:name w:val="Brevtittel"/>
    <w:basedOn w:val="Normal"/>
    <w:link w:val="BrevtittelTegn"/>
    <w:uiPriority w:val="1"/>
    <w:qFormat/>
    <w:rsid w:val="00F619A9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120" w:after="240" w:line="240" w:lineRule="auto"/>
    </w:pPr>
    <w:rPr>
      <w:rFonts w:cstheme="minorHAnsi"/>
      <w:kern w:val="0"/>
      <w:sz w:val="42"/>
      <w:lang w:eastAsia="nb-NO"/>
      <w14:ligatures w14:val="none"/>
    </w:rPr>
  </w:style>
  <w:style w:type="character" w:customStyle="1" w:styleId="BrevtittelTegn">
    <w:name w:val="Brevtittel Tegn"/>
    <w:basedOn w:val="DefaultParagraphFont"/>
    <w:link w:val="Brevtittel"/>
    <w:uiPriority w:val="1"/>
    <w:rsid w:val="00F619A9"/>
    <w:rPr>
      <w:rFonts w:cstheme="minorHAnsi"/>
      <w:sz w:val="42"/>
      <w:lang w:eastAsia="nb-NO"/>
    </w:rPr>
  </w:style>
  <w:style w:type="paragraph" w:customStyle="1" w:styleId="Overskrift1utenNR">
    <w:name w:val="Overskrift 1 uten NR"/>
    <w:basedOn w:val="Heading1"/>
    <w:next w:val="Normal"/>
    <w:qFormat/>
    <w:rsid w:val="00F619A9"/>
    <w:pPr>
      <w:numPr>
        <w:numId w:val="0"/>
      </w:numPr>
    </w:pPr>
  </w:style>
  <w:style w:type="paragraph" w:customStyle="1" w:styleId="Overskrift2utenNR">
    <w:name w:val="Overskrift 2 uten NR"/>
    <w:basedOn w:val="Heading2"/>
    <w:next w:val="Normal"/>
    <w:qFormat/>
    <w:rsid w:val="00F619A9"/>
    <w:pPr>
      <w:numPr>
        <w:ilvl w:val="0"/>
        <w:numId w:val="0"/>
      </w:numPr>
    </w:pPr>
  </w:style>
  <w:style w:type="paragraph" w:customStyle="1" w:styleId="Overskrift3utenNR">
    <w:name w:val="Overskrift 3 uten NR"/>
    <w:basedOn w:val="Heading3"/>
    <w:next w:val="Normal"/>
    <w:qFormat/>
    <w:rsid w:val="00F619A9"/>
    <w:pPr>
      <w:numPr>
        <w:ilvl w:val="0"/>
        <w:numId w:val="0"/>
      </w:numPr>
    </w:pPr>
  </w:style>
  <w:style w:type="paragraph" w:customStyle="1" w:styleId="Overskrift4utenNR">
    <w:name w:val="Overskrift 4 uten NR"/>
    <w:basedOn w:val="Heading4"/>
    <w:next w:val="Normal"/>
    <w:qFormat/>
    <w:rsid w:val="00F619A9"/>
    <w:pPr>
      <w:numPr>
        <w:ilvl w:val="0"/>
        <w:numId w:val="0"/>
      </w:numPr>
    </w:pPr>
  </w:style>
  <w:style w:type="paragraph" w:customStyle="1" w:styleId="Overskrift5utenNR">
    <w:name w:val="Overskrift 5 uten NR"/>
    <w:basedOn w:val="Heading5"/>
    <w:next w:val="Normal"/>
    <w:rsid w:val="00663C15"/>
    <w:pPr>
      <w:numPr>
        <w:ilvl w:val="0"/>
        <w:numId w:val="0"/>
      </w:numPr>
    </w:pPr>
    <w:rPr>
      <w:lang w:val="en-US"/>
    </w:rPr>
  </w:style>
  <w:style w:type="paragraph" w:customStyle="1" w:styleId="Liste1Tabell-faktatekst">
    <w:name w:val="Liste 1 Tabell-/ faktatekst"/>
    <w:basedOn w:val="Normal"/>
    <w:link w:val="Liste1Tabell-faktatekstTegn"/>
    <w:uiPriority w:val="22"/>
    <w:qFormat/>
    <w:rsid w:val="009F1501"/>
    <w:pPr>
      <w:numPr>
        <w:numId w:val="18"/>
      </w:num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40" w:after="40" w:line="240" w:lineRule="auto"/>
    </w:pPr>
    <w:rPr>
      <w:rFonts w:ascii="Arial" w:eastAsia="Times New Roman" w:hAnsi="Arial" w:cs="Open Sans"/>
      <w:color w:val="282828" w:themeColor="text1"/>
      <w:kern w:val="0"/>
      <w:sz w:val="18"/>
      <w:szCs w:val="15"/>
      <w:lang w:eastAsia="nb-NO"/>
      <w14:ligatures w14:val="none"/>
    </w:rPr>
  </w:style>
  <w:style w:type="character" w:customStyle="1" w:styleId="Liste1Tabell-faktatekstTegn">
    <w:name w:val="Liste 1 Tabell-/ faktatekst Tegn"/>
    <w:basedOn w:val="DefaultParagraphFont"/>
    <w:link w:val="Liste1Tabell-faktatekst"/>
    <w:uiPriority w:val="22"/>
    <w:rsid w:val="009F1501"/>
    <w:rPr>
      <w:rFonts w:ascii="Arial" w:eastAsia="Times New Roman" w:hAnsi="Arial" w:cs="Open Sans"/>
      <w:color w:val="282828" w:themeColor="text1"/>
      <w:sz w:val="18"/>
      <w:szCs w:val="15"/>
      <w:lang w:eastAsia="nb-NO"/>
    </w:rPr>
  </w:style>
  <w:style w:type="paragraph" w:customStyle="1" w:styleId="Liste2Tabell-faktatekst">
    <w:name w:val="Liste 2 Tabell-/ faktatekst"/>
    <w:basedOn w:val="Liste1Tabell-faktatekst"/>
    <w:link w:val="Liste2Tabell-faktatekstTegn"/>
    <w:uiPriority w:val="22"/>
    <w:qFormat/>
    <w:rsid w:val="009F1501"/>
    <w:pPr>
      <w:ind w:left="454" w:hanging="227"/>
    </w:pPr>
  </w:style>
  <w:style w:type="character" w:customStyle="1" w:styleId="Liste2Tabell-faktatekstTegn">
    <w:name w:val="Liste 2 Tabell-/ faktatekst Tegn"/>
    <w:basedOn w:val="Liste1Tabell-faktatekstTegn"/>
    <w:link w:val="Liste2Tabell-faktatekst"/>
    <w:uiPriority w:val="22"/>
    <w:rsid w:val="009F1501"/>
    <w:rPr>
      <w:rFonts w:ascii="Arial" w:eastAsia="Times New Roman" w:hAnsi="Arial" w:cs="Open Sans"/>
      <w:color w:val="282828" w:themeColor="text1"/>
      <w:sz w:val="18"/>
      <w:szCs w:val="15"/>
      <w:lang w:eastAsia="nb-NO"/>
    </w:rPr>
  </w:style>
  <w:style w:type="paragraph" w:customStyle="1" w:styleId="Tabell-Overskrift">
    <w:name w:val="Tabell - Overskrift"/>
    <w:basedOn w:val="Normal"/>
    <w:link w:val="Tabell-OverskriftChar"/>
    <w:uiPriority w:val="19"/>
    <w:qFormat/>
    <w:rsid w:val="009F1501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40" w:after="40" w:line="240" w:lineRule="auto"/>
    </w:pPr>
    <w:rPr>
      <w:rFonts w:ascii="Arial Bold" w:eastAsia="Times New Roman" w:hAnsi="Arial Bold" w:cs="Times New Roman"/>
      <w:color w:val="FFFFFF" w:themeColor="background1"/>
      <w:kern w:val="0"/>
      <w:sz w:val="18"/>
      <w:szCs w:val="15"/>
      <w:lang w:eastAsia="nb-NO"/>
      <w14:ligatures w14:val="none"/>
    </w:rPr>
  </w:style>
  <w:style w:type="character" w:customStyle="1" w:styleId="Tabell-OverskriftChar">
    <w:name w:val="Tabell - Overskrift Char"/>
    <w:basedOn w:val="DefaultParagraphFont"/>
    <w:link w:val="Tabell-Overskrift"/>
    <w:uiPriority w:val="19"/>
    <w:rsid w:val="009F1501"/>
    <w:rPr>
      <w:rFonts w:ascii="Arial Bold" w:eastAsia="Times New Roman" w:hAnsi="Arial Bold" w:cs="Times New Roman"/>
      <w:color w:val="FFFFFF" w:themeColor="background1"/>
      <w:sz w:val="18"/>
      <w:szCs w:val="15"/>
      <w:lang w:eastAsia="nb-NO"/>
    </w:rPr>
  </w:style>
  <w:style w:type="paragraph" w:customStyle="1" w:styleId="Tabell-faktatekst">
    <w:name w:val="Tabell-/ faktatekst"/>
    <w:link w:val="Tabell-faktatekstTegn"/>
    <w:uiPriority w:val="20"/>
    <w:qFormat/>
    <w:rsid w:val="009F1501"/>
    <w:pPr>
      <w:spacing w:after="80" w:line="240" w:lineRule="auto"/>
    </w:pPr>
    <w:rPr>
      <w:rFonts w:ascii="Arial" w:eastAsia="Times New Roman" w:hAnsi="Arial" w:cstheme="minorHAnsi"/>
      <w:color w:val="282828" w:themeColor="text1"/>
      <w:sz w:val="18"/>
      <w:szCs w:val="18"/>
    </w:rPr>
  </w:style>
  <w:style w:type="character" w:customStyle="1" w:styleId="Tabell-faktatekstTegn">
    <w:name w:val="Tabell-/ faktatekst Tegn"/>
    <w:basedOn w:val="DefaultParagraphFont"/>
    <w:link w:val="Tabell-faktatekst"/>
    <w:uiPriority w:val="20"/>
    <w:rsid w:val="009F1501"/>
    <w:rPr>
      <w:rFonts w:ascii="Arial" w:eastAsia="Times New Roman" w:hAnsi="Arial" w:cstheme="minorHAnsi"/>
      <w:color w:val="282828" w:themeColor="text1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FF6DBE"/>
    <w:rPr>
      <w:rFonts w:eastAsiaTheme="majorEastAsia" w:cstheme="majorBidi"/>
      <w:i/>
      <w:iCs/>
      <w:color w:val="737373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FF6DBE"/>
    <w:rPr>
      <w:rFonts w:eastAsiaTheme="majorEastAsia" w:cstheme="majorBidi"/>
      <w:color w:val="737373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FF6DBE"/>
    <w:rPr>
      <w:rFonts w:eastAsiaTheme="majorEastAsia" w:cstheme="majorBidi"/>
      <w:i/>
      <w:iCs/>
      <w:color w:val="484848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FF6DBE"/>
    <w:rPr>
      <w:rFonts w:eastAsiaTheme="majorEastAsia" w:cstheme="majorBidi"/>
      <w:color w:val="484848" w:themeColor="text1" w:themeTint="D8"/>
    </w:rPr>
  </w:style>
  <w:style w:type="character" w:styleId="IntenseEmphasis">
    <w:name w:val="Intense Emphasis"/>
    <w:basedOn w:val="DefaultParagraphFont"/>
    <w:uiPriority w:val="32"/>
    <w:rsid w:val="00FF6DBE"/>
    <w:rPr>
      <w:i/>
      <w:iCs/>
      <w:color w:val="103D4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41"/>
    <w:rsid w:val="00FF6DBE"/>
    <w:pPr>
      <w:pBdr>
        <w:top w:val="single" w:sz="4" w:space="10" w:color="103D43" w:themeColor="accent1" w:themeShade="BF"/>
        <w:bottom w:val="single" w:sz="4" w:space="10" w:color="103D43" w:themeColor="accent1" w:themeShade="BF"/>
      </w:pBd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360" w:after="360" w:line="240" w:lineRule="auto"/>
      <w:ind w:left="864" w:right="864"/>
      <w:jc w:val="center"/>
    </w:pPr>
    <w:rPr>
      <w:i/>
      <w:iCs/>
      <w:color w:val="103D43" w:themeColor="accent1" w:themeShade="BF"/>
      <w:kern w:val="0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41"/>
    <w:rsid w:val="00FF6DBE"/>
    <w:rPr>
      <w:i/>
      <w:iCs/>
      <w:color w:val="103D43" w:themeColor="accent1" w:themeShade="BF"/>
    </w:rPr>
  </w:style>
  <w:style w:type="character" w:styleId="IntenseReference">
    <w:name w:val="Intense Reference"/>
    <w:basedOn w:val="DefaultParagraphFont"/>
    <w:uiPriority w:val="43"/>
    <w:rsid w:val="00FF6DBE"/>
    <w:rPr>
      <w:b/>
      <w:bCs/>
      <w:smallCaps/>
      <w:color w:val="103D4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T">
      <a:dk1>
        <a:srgbClr val="282828"/>
      </a:dk1>
      <a:lt1>
        <a:sysClr val="window" lastClr="FFFFFF"/>
      </a:lt1>
      <a:dk2>
        <a:srgbClr val="16535B"/>
      </a:dk2>
      <a:lt2>
        <a:srgbClr val="E7E6E6"/>
      </a:lt2>
      <a:accent1>
        <a:srgbClr val="16535B"/>
      </a:accent1>
      <a:accent2>
        <a:srgbClr val="117B8C"/>
      </a:accent2>
      <a:accent3>
        <a:srgbClr val="0CA3BC"/>
      </a:accent3>
      <a:accent4>
        <a:srgbClr val="5B5234"/>
      </a:accent4>
      <a:accent5>
        <a:srgbClr val="776D46"/>
      </a:accent5>
      <a:accent6>
        <a:srgbClr val="A39558"/>
      </a:accent6>
      <a:hlink>
        <a:srgbClr val="117B8C"/>
      </a:hlink>
      <a:folHlink>
        <a:srgbClr val="757070"/>
      </a:folHlink>
    </a:clrScheme>
    <a:fontScheme name="Arial - bold headings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1292EA-7470-4CC1-BE77-507AB39D7E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87c80fa-0b2e-408b-bd54-870a4e134ba0}" enabled="0" method="" siteId="{d87c80fa-0b2e-408b-bd54-870a4e134b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2209</Characters>
  <Application>Microsoft Office Word</Application>
  <DocSecurity>0</DocSecurity>
  <Lines>18</Lines>
  <Paragraphs>5</Paragraphs>
  <ScaleCrop>false</ScaleCrop>
  <Company>Finanstilsynet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Lutterloh</dc:creator>
  <cp:keywords/>
  <dc:description/>
  <cp:lastModifiedBy>Børge Ulekleiv</cp:lastModifiedBy>
  <cp:revision>2</cp:revision>
  <dcterms:created xsi:type="dcterms:W3CDTF">2025-03-30T20:53:00Z</dcterms:created>
  <dcterms:modified xsi:type="dcterms:W3CDTF">2025-03-30T20:53:00Z</dcterms:modified>
</cp:coreProperties>
</file>